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227F55" w:rsidRDefault="00227F55" w:rsidP="00227F5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227F55">
        <w:rPr>
          <w:b/>
          <w:bCs/>
          <w:sz w:val="28"/>
          <w:szCs w:val="28"/>
          <w:u w:val="single"/>
        </w:rPr>
        <w:t xml:space="preserve"> </w:t>
      </w:r>
      <w:r w:rsidRPr="00227F55">
        <w:rPr>
          <w:bCs/>
          <w:sz w:val="28"/>
          <w:szCs w:val="28"/>
          <w:u w:val="single"/>
        </w:rPr>
        <w:t>Рабочая программа дисциплины</w:t>
      </w:r>
      <w:r w:rsidR="00D55136" w:rsidRPr="00227F55">
        <w:rPr>
          <w:b/>
          <w:bCs/>
          <w:sz w:val="28"/>
          <w:szCs w:val="28"/>
          <w:u w:val="single"/>
        </w:rPr>
        <w:t xml:space="preserve"> </w:t>
      </w:r>
    </w:p>
    <w:p w:rsidR="00D55136" w:rsidRPr="00227F55" w:rsidRDefault="00227F55" w:rsidP="00D55136">
      <w:pPr>
        <w:jc w:val="center"/>
        <w:rPr>
          <w:b/>
          <w:bCs/>
          <w:sz w:val="28"/>
          <w:szCs w:val="28"/>
        </w:rPr>
      </w:pPr>
      <w:r w:rsidRPr="00227F55">
        <w:rPr>
          <w:b/>
          <w:bCs/>
          <w:sz w:val="28"/>
          <w:szCs w:val="28"/>
        </w:rPr>
        <w:t xml:space="preserve"> </w:t>
      </w:r>
      <w:r w:rsidR="00D55136" w:rsidRPr="00227F55">
        <w:rPr>
          <w:b/>
          <w:bCs/>
          <w:sz w:val="28"/>
          <w:szCs w:val="28"/>
        </w:rPr>
        <w:t xml:space="preserve">Научно-исследовательская </w:t>
      </w:r>
      <w:r w:rsidR="002949B1" w:rsidRPr="00227F55">
        <w:rPr>
          <w:b/>
          <w:bCs/>
          <w:sz w:val="28"/>
          <w:szCs w:val="28"/>
        </w:rPr>
        <w:t>работа</w:t>
      </w:r>
      <w:r w:rsidRPr="00227F55">
        <w:rPr>
          <w:b/>
          <w:bCs/>
          <w:sz w:val="28"/>
          <w:szCs w:val="28"/>
        </w:rPr>
        <w:t xml:space="preserve"> в сфере дизайна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08"/>
        <w:gridCol w:w="5863"/>
      </w:tblGrid>
      <w:tr w:rsidR="00D55136" w:rsidRPr="00CF6AB7" w:rsidTr="00243871">
        <w:trPr>
          <w:trHeight w:val="409"/>
        </w:trPr>
        <w:tc>
          <w:tcPr>
            <w:tcW w:w="3708" w:type="dxa"/>
            <w:shd w:val="clear" w:color="auto" w:fill="auto"/>
            <w:hideMark/>
          </w:tcPr>
          <w:p w:rsidR="00D55136" w:rsidRPr="00704146" w:rsidRDefault="00D55136" w:rsidP="0024387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227F55" w:rsidP="0024387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color w:val="000000"/>
                <w:sz w:val="28"/>
                <w:szCs w:val="28"/>
              </w:rPr>
              <w:t>54.04.0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D55136" w:rsidRPr="00CF6AB7" w:rsidTr="00243871">
        <w:tc>
          <w:tcPr>
            <w:tcW w:w="3708" w:type="dxa"/>
            <w:shd w:val="clear" w:color="auto" w:fill="auto"/>
            <w:hideMark/>
          </w:tcPr>
          <w:p w:rsidR="00D55136" w:rsidRDefault="00D55136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</w:p>
          <w:p w:rsidR="00D55136" w:rsidRPr="00704146" w:rsidRDefault="00227F55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  <w:r>
              <w:rPr>
                <w:rStyle w:val="FontStyle6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Default="00D55136" w:rsidP="00243871">
            <w:pPr>
              <w:pStyle w:val="Style12"/>
              <w:jc w:val="both"/>
              <w:rPr>
                <w:color w:val="000000"/>
                <w:sz w:val="28"/>
                <w:szCs w:val="28"/>
              </w:rPr>
            </w:pPr>
          </w:p>
          <w:p w:rsidR="00D55136" w:rsidRPr="00704146" w:rsidRDefault="00D55136" w:rsidP="00243871">
            <w:pPr>
              <w:pStyle w:val="Style12"/>
              <w:jc w:val="both"/>
              <w:rPr>
                <w:rStyle w:val="FontStyle60"/>
                <w:sz w:val="28"/>
                <w:szCs w:val="28"/>
              </w:rPr>
            </w:pPr>
          </w:p>
        </w:tc>
      </w:tr>
      <w:tr w:rsidR="00D55136" w:rsidRPr="00CF6AB7" w:rsidTr="00243871">
        <w:trPr>
          <w:trHeight w:val="367"/>
        </w:trPr>
        <w:tc>
          <w:tcPr>
            <w:tcW w:w="3708" w:type="dxa"/>
            <w:shd w:val="clear" w:color="auto" w:fill="auto"/>
            <w:hideMark/>
          </w:tcPr>
          <w:p w:rsidR="00D55136" w:rsidRPr="00704146" w:rsidRDefault="00D55136" w:rsidP="00243871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227F55" w:rsidP="0024387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Графический дизайн</w:t>
            </w:r>
          </w:p>
        </w:tc>
      </w:tr>
      <w:tr w:rsidR="00243871" w:rsidRPr="00CF6AB7" w:rsidTr="00243871">
        <w:trPr>
          <w:gridAfter w:val="1"/>
          <w:wAfter w:w="5863" w:type="dxa"/>
        </w:trPr>
        <w:tc>
          <w:tcPr>
            <w:tcW w:w="3708" w:type="dxa"/>
            <w:shd w:val="clear" w:color="auto" w:fill="auto"/>
          </w:tcPr>
          <w:p w:rsidR="00243871" w:rsidRPr="00704146" w:rsidRDefault="00243871" w:rsidP="0024387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</w:tr>
      <w:tr w:rsidR="00D55136" w:rsidRPr="00CF6AB7" w:rsidTr="00243871">
        <w:tc>
          <w:tcPr>
            <w:tcW w:w="3708" w:type="dxa"/>
            <w:shd w:val="clear" w:color="auto" w:fill="auto"/>
          </w:tcPr>
          <w:p w:rsidR="00D55136" w:rsidRPr="00704146" w:rsidRDefault="00D55136" w:rsidP="0024387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F6475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243871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6475D" w:rsidRDefault="00F6475D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6475D" w:rsidRPr="00280244" w:rsidRDefault="00F6475D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76E52" w:rsidRDefault="00F76E52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F76E52" w:rsidRDefault="00F76E52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lastRenderedPageBreak/>
        <w:t>П</w:t>
      </w:r>
      <w:r w:rsidRPr="006F7BDB">
        <w:t xml:space="preserve">рограмма </w:t>
      </w:r>
      <w:r w:rsidR="00F54897">
        <w:t>учебной</w:t>
      </w:r>
      <w:r>
        <w:t xml:space="preserve"> практики (научно-исследовательская </w:t>
      </w:r>
      <w:r w:rsidR="00F54897">
        <w:t>практика</w:t>
      </w:r>
      <w:r>
        <w:t>)</w:t>
      </w:r>
      <w:r w:rsidRPr="006F7BDB">
        <w:t xml:space="preserve">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</w:t>
      </w:r>
      <w:r w:rsidR="00F76E52">
        <w:t>1</w:t>
      </w:r>
      <w:r w:rsidR="002949B1">
        <w:t xml:space="preserve"> </w:t>
      </w:r>
      <w:r w:rsidR="00E01573" w:rsidRPr="00D55136">
        <w:t>«</w:t>
      </w:r>
      <w:r w:rsidR="00F76E52">
        <w:rPr>
          <w:color w:val="000000"/>
        </w:rPr>
        <w:t>Графический дизайн»</w:t>
      </w:r>
    </w:p>
    <w:p w:rsidR="00E01573" w:rsidRDefault="00384078" w:rsidP="00E01573">
      <w:pPr>
        <w:ind w:firstLine="709"/>
        <w:jc w:val="both"/>
      </w:pPr>
      <w:r>
        <w:t xml:space="preserve">Научно-исследовательская работа в сфере </w:t>
      </w:r>
      <w:r w:rsidR="00F76E52">
        <w:t>дизайна</w:t>
      </w:r>
      <w:r w:rsidR="003A235A" w:rsidRPr="00D55136">
        <w:t xml:space="preserve"> относится</w:t>
      </w:r>
      <w:r w:rsidRPr="00D55136">
        <w:t xml:space="preserve"> к</w:t>
      </w:r>
      <w:r>
        <w:t xml:space="preserve"> части</w:t>
      </w:r>
      <w:r w:rsidR="00F76E52" w:rsidRPr="00F76E52">
        <w:t xml:space="preserve">, формируемая участниками образовательных отношений </w:t>
      </w:r>
      <w:r w:rsidRPr="00D55136">
        <w:t>блок</w:t>
      </w:r>
      <w:r>
        <w:t>а</w:t>
      </w:r>
      <w:r w:rsidRPr="00D55136">
        <w:t xml:space="preserve"> </w:t>
      </w:r>
      <w:r w:rsidR="00F76E52">
        <w:t>1</w:t>
      </w:r>
      <w:r>
        <w:t xml:space="preserve">. </w:t>
      </w:r>
    </w:p>
    <w:p w:rsidR="00193FAE" w:rsidRDefault="00193FAE" w:rsidP="00193FAE">
      <w:pPr>
        <w:ind w:firstLine="709"/>
        <w:jc w:val="both"/>
      </w:pPr>
      <w:r>
        <w:t>Практическая подготовка реализуется на основе:</w:t>
      </w:r>
    </w:p>
    <w:p w:rsidR="00384078" w:rsidRDefault="00193FAE" w:rsidP="00193FAE">
      <w:pPr>
        <w:ind w:firstLine="709"/>
        <w:jc w:val="both"/>
      </w:pPr>
      <w: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384078" w:rsidRPr="00DD192C" w:rsidRDefault="00384078" w:rsidP="0038407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384078" w:rsidRDefault="00384078" w:rsidP="0038407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84078" w:rsidRPr="00EF57FC" w:rsidRDefault="00384078" w:rsidP="00384078">
      <w:pPr>
        <w:ind w:firstLine="709"/>
        <w:jc w:val="both"/>
      </w:pPr>
    </w:p>
    <w:p w:rsidR="00384078" w:rsidRPr="00D55136" w:rsidRDefault="00384078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Default="00E01573"/>
    <w:p w:rsidR="00F76E52" w:rsidRDefault="00F76E52"/>
    <w:p w:rsidR="00F76E52" w:rsidRDefault="00F76E52"/>
    <w:p w:rsidR="00F835F1" w:rsidRDefault="00F835F1"/>
    <w:p w:rsidR="00F835F1" w:rsidRDefault="00F835F1"/>
    <w:p w:rsidR="00F835F1" w:rsidRDefault="00F835F1"/>
    <w:p w:rsidR="00F835F1" w:rsidRDefault="00F835F1"/>
    <w:p w:rsidR="00F835F1" w:rsidRPr="009A4A1B" w:rsidRDefault="00F835F1" w:rsidP="002A0758">
      <w:pPr>
        <w:widowControl/>
        <w:numPr>
          <w:ilvl w:val="0"/>
          <w:numId w:val="4"/>
        </w:numPr>
        <w:tabs>
          <w:tab w:val="left" w:pos="6131"/>
        </w:tabs>
        <w:jc w:val="both"/>
        <w:rPr>
          <w:b/>
          <w:bCs/>
          <w:i/>
          <w:iCs/>
          <w:sz w:val="22"/>
          <w:szCs w:val="22"/>
        </w:rPr>
      </w:pPr>
      <w:r w:rsidRPr="009A4A1B">
        <w:rPr>
          <w:b/>
          <w:bCs/>
          <w:i/>
          <w:iCs/>
          <w:sz w:val="22"/>
          <w:szCs w:val="22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F835F1" w:rsidRPr="009A4A1B" w:rsidRDefault="00F835F1" w:rsidP="00F835F1">
      <w:pPr>
        <w:tabs>
          <w:tab w:val="left" w:pos="6131"/>
        </w:tabs>
        <w:ind w:left="502"/>
        <w:jc w:val="both"/>
        <w:rPr>
          <w:b/>
          <w:bCs/>
          <w:i/>
          <w:iCs/>
          <w:sz w:val="22"/>
          <w:szCs w:val="22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856"/>
      </w:tblGrid>
      <w:tr w:rsidR="00F835F1" w:rsidRPr="009A4A1B" w:rsidTr="000F2760">
        <w:tc>
          <w:tcPr>
            <w:tcW w:w="2552" w:type="dxa"/>
            <w:shd w:val="clear" w:color="auto" w:fill="auto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Компетенция</w:t>
            </w:r>
          </w:p>
        </w:tc>
        <w:tc>
          <w:tcPr>
            <w:tcW w:w="3402" w:type="dxa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Индикаторы достижения компетенций</w:t>
            </w:r>
          </w:p>
        </w:tc>
        <w:tc>
          <w:tcPr>
            <w:tcW w:w="3856" w:type="dxa"/>
            <w:shd w:val="clear" w:color="auto" w:fill="auto"/>
          </w:tcPr>
          <w:p w:rsidR="00F835F1" w:rsidRPr="009A4A1B" w:rsidRDefault="00F835F1" w:rsidP="000F2760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F835F1" w:rsidRPr="009A4A1B" w:rsidTr="000F2760">
        <w:trPr>
          <w:trHeight w:val="416"/>
        </w:trPr>
        <w:tc>
          <w:tcPr>
            <w:tcW w:w="2552" w:type="dxa"/>
            <w:shd w:val="clear" w:color="auto" w:fill="auto"/>
          </w:tcPr>
          <w:p w:rsidR="00C54524" w:rsidRDefault="00F835F1" w:rsidP="00C54524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>
              <w:t>ПК-1</w:t>
            </w:r>
          </w:p>
          <w:p w:rsidR="00F835F1" w:rsidRPr="009A4A1B" w:rsidRDefault="00504D11" w:rsidP="00C54524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 w:rsidRPr="00F27011">
              <w:t xml:space="preserve">Способен осуществлять разработку программ и выбор инструментария проведения научных исследований </w:t>
            </w:r>
            <w:r>
              <w:t>в сфере дизайна</w:t>
            </w:r>
          </w:p>
        </w:tc>
        <w:tc>
          <w:tcPr>
            <w:tcW w:w="3402" w:type="dxa"/>
          </w:tcPr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ПК-</w:t>
            </w:r>
            <w:r w:rsidR="00504D11">
              <w:rPr>
                <w:sz w:val="22"/>
                <w:szCs w:val="22"/>
              </w:rPr>
              <w:t>1</w:t>
            </w:r>
            <w:r w:rsidRPr="009A4A1B">
              <w:rPr>
                <w:sz w:val="22"/>
                <w:szCs w:val="22"/>
              </w:rPr>
              <w:t>.1</w:t>
            </w:r>
          </w:p>
          <w:p w:rsidR="00504D11" w:rsidRDefault="00504D11" w:rsidP="00504D11">
            <w:pPr>
              <w:pStyle w:val="a4"/>
              <w:ind w:left="0"/>
            </w:pPr>
            <w:r w:rsidRPr="00F27011">
              <w:t>Знает</w:t>
            </w:r>
            <w:r w:rsidRPr="00504D11">
              <w:t>:</w:t>
            </w:r>
            <w:r w:rsidRPr="00F27011">
              <w:t xml:space="preserve"> </w:t>
            </w:r>
          </w:p>
          <w:p w:rsidR="00504D11" w:rsidRPr="007A04AF" w:rsidRDefault="00504D11" w:rsidP="00504D11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504D11" w:rsidRPr="00504D11" w:rsidRDefault="00504D11" w:rsidP="00504D11">
            <w:pPr>
              <w:pStyle w:val="a4"/>
              <w:ind w:left="0"/>
            </w:pPr>
            <w:r>
              <w:t>-</w:t>
            </w:r>
            <w:r w:rsidRPr="00504D11">
              <w:t xml:space="preserve"> </w:t>
            </w:r>
            <w:r>
              <w:t>закономерности развития проектных идей</w:t>
            </w:r>
            <w:r w:rsidRPr="00504D11">
              <w:t>;</w:t>
            </w:r>
          </w:p>
          <w:p w:rsidR="00504D11" w:rsidRPr="00906BCF" w:rsidRDefault="00504D11" w:rsidP="00504D11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504D11" w:rsidRDefault="00504D11" w:rsidP="00504D11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504D11" w:rsidRPr="00F27011" w:rsidRDefault="00504D11" w:rsidP="00504D11">
            <w:r w:rsidRPr="00F27011">
              <w:t xml:space="preserve">ПК-1.2. </w:t>
            </w:r>
          </w:p>
          <w:p w:rsidR="00504D11" w:rsidRDefault="00504D11" w:rsidP="00504D11">
            <w:r w:rsidRPr="00F27011">
              <w:t>Умеет</w:t>
            </w:r>
            <w:r w:rsidRPr="00504D11">
              <w:t>:</w:t>
            </w:r>
            <w:r w:rsidRPr="00F27011">
              <w:t xml:space="preserve"> </w:t>
            </w:r>
          </w:p>
          <w:p w:rsidR="00504D11" w:rsidRPr="00906BCF" w:rsidRDefault="00504D11" w:rsidP="00504D11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504D11" w:rsidRPr="00906BCF" w:rsidRDefault="00504D11" w:rsidP="00504D11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504D11" w:rsidRPr="00906BCF" w:rsidRDefault="00504D11" w:rsidP="00504D11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504D11" w:rsidRPr="00906BCF" w:rsidRDefault="00504D11" w:rsidP="00504D11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504D11" w:rsidRPr="00F27011" w:rsidRDefault="00504D11" w:rsidP="00504D11">
            <w:r w:rsidRPr="00F27011">
              <w:t xml:space="preserve">ПК-1.3. </w:t>
            </w:r>
          </w:p>
          <w:p w:rsidR="00504D11" w:rsidRPr="00504D11" w:rsidRDefault="00504D11" w:rsidP="00504D11">
            <w:r>
              <w:t>В</w:t>
            </w:r>
            <w:r w:rsidRPr="00F27011">
              <w:t>ладеет</w:t>
            </w:r>
            <w:r w:rsidRPr="00504D11">
              <w:t>:</w:t>
            </w:r>
          </w:p>
          <w:p w:rsidR="00504D11" w:rsidRPr="00504D11" w:rsidRDefault="00504D11" w:rsidP="00504D11">
            <w:r>
              <w:t xml:space="preserve"> </w:t>
            </w:r>
            <w:r w:rsidRPr="00504D11">
              <w:t xml:space="preserve">- </w:t>
            </w:r>
            <w:r>
              <w:t>знаниями разработки программ</w:t>
            </w:r>
            <w:r w:rsidRPr="00504D11">
              <w:t>;</w:t>
            </w:r>
          </w:p>
          <w:p w:rsidR="00504D11" w:rsidRDefault="00504D11" w:rsidP="00504D11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504D11" w:rsidRPr="00906BCF" w:rsidRDefault="00504D11" w:rsidP="00504D11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504D11" w:rsidRPr="00906BCF" w:rsidRDefault="00504D11" w:rsidP="00504D11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504D11" w:rsidRPr="00884F8F" w:rsidRDefault="00504D11" w:rsidP="00504D11">
            <w:r>
              <w:t>- средствами компьютерного моделирования</w:t>
            </w:r>
            <w:r w:rsidRPr="00884F8F">
              <w:t>;</w:t>
            </w:r>
          </w:p>
          <w:p w:rsidR="00504D11" w:rsidRDefault="00504D11" w:rsidP="00504D11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504D11" w:rsidRPr="00906BCF" w:rsidRDefault="00504D11" w:rsidP="00504D11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504D11" w:rsidRPr="00F27011" w:rsidRDefault="00504D11" w:rsidP="00504D11">
            <w:r>
              <w:t xml:space="preserve">    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.</w:t>
            </w:r>
          </w:p>
        </w:tc>
        <w:tc>
          <w:tcPr>
            <w:tcW w:w="3856" w:type="dxa"/>
            <w:shd w:val="clear" w:color="auto" w:fill="auto"/>
          </w:tcPr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Знать:</w:t>
            </w:r>
          </w:p>
          <w:p w:rsidR="00504D11" w:rsidRPr="007A04AF" w:rsidRDefault="00504D11" w:rsidP="00504D11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504D11" w:rsidRPr="00504D11" w:rsidRDefault="00504D11" w:rsidP="00504D11">
            <w:pPr>
              <w:pStyle w:val="a4"/>
              <w:ind w:left="0"/>
            </w:pPr>
            <w:r>
              <w:t>-</w:t>
            </w:r>
            <w:r w:rsidRPr="00504D11">
              <w:t xml:space="preserve"> </w:t>
            </w:r>
            <w:r>
              <w:t>закономерности развития проектных идей</w:t>
            </w:r>
            <w:r w:rsidRPr="00504D11">
              <w:t>;</w:t>
            </w:r>
          </w:p>
          <w:p w:rsidR="00504D11" w:rsidRPr="00906BCF" w:rsidRDefault="00504D11" w:rsidP="00504D11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504D11" w:rsidRDefault="00504D11" w:rsidP="00504D11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F835F1" w:rsidRPr="009A4A1B" w:rsidRDefault="00F835F1" w:rsidP="000F2760">
            <w:pPr>
              <w:pStyle w:val="TableParagraph"/>
              <w:spacing w:before="2"/>
              <w:ind w:left="107" w:right="93"/>
            </w:pPr>
            <w:r w:rsidRPr="009A4A1B">
              <w:t>Уметь:</w:t>
            </w:r>
          </w:p>
          <w:p w:rsidR="00504D11" w:rsidRPr="00906BCF" w:rsidRDefault="00F835F1" w:rsidP="00504D11">
            <w:r w:rsidRPr="009A4A1B">
              <w:rPr>
                <w:sz w:val="22"/>
                <w:szCs w:val="22"/>
              </w:rPr>
              <w:t xml:space="preserve">- разрабатывать программу </w:t>
            </w:r>
            <w:r w:rsidR="00504D11">
              <w:rPr>
                <w:sz w:val="22"/>
                <w:szCs w:val="22"/>
              </w:rPr>
              <w:t xml:space="preserve">проведения </w:t>
            </w:r>
            <w:r w:rsidR="00504D11">
              <w:t>научных исследований в сфере графического дизайна</w:t>
            </w:r>
            <w:r w:rsidR="00504D11" w:rsidRPr="00906BCF">
              <w:t>;</w:t>
            </w:r>
          </w:p>
          <w:p w:rsidR="00F835F1" w:rsidRPr="009A4A1B" w:rsidRDefault="00F835F1" w:rsidP="00504D11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rPr>
                <w:sz w:val="22"/>
                <w:szCs w:val="22"/>
              </w:rPr>
              <w:t xml:space="preserve">осуществить самостоятельный </w:t>
            </w:r>
            <w:r w:rsidR="003673BF">
              <w:t>поиск применения инновационных технологий и методов разработок в области графического дизайна</w:t>
            </w:r>
            <w:r w:rsidRPr="009A4A1B">
              <w:rPr>
                <w:sz w:val="22"/>
                <w:szCs w:val="22"/>
              </w:rPr>
              <w:t>;</w:t>
            </w:r>
          </w:p>
          <w:p w:rsidR="00F835F1" w:rsidRPr="009A4A1B" w:rsidRDefault="00F835F1" w:rsidP="003673BF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- анализировать и оценивать экспозиционно-выставочную работу организации.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>
              <w:rPr>
                <w:sz w:val="22"/>
                <w:szCs w:val="22"/>
              </w:rPr>
              <w:t>;</w:t>
            </w:r>
            <w:r w:rsidRPr="009A4A1B">
              <w:rPr>
                <w:sz w:val="22"/>
                <w:szCs w:val="22"/>
              </w:rPr>
              <w:t xml:space="preserve"> 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A4A1B">
              <w:rPr>
                <w:sz w:val="22"/>
                <w:szCs w:val="22"/>
              </w:rPr>
              <w:t>.</w:t>
            </w:r>
          </w:p>
          <w:p w:rsidR="00F835F1" w:rsidRPr="009A4A1B" w:rsidRDefault="00F835F1" w:rsidP="000F2760">
            <w:pPr>
              <w:pStyle w:val="TableParagraph"/>
              <w:spacing w:before="2"/>
              <w:ind w:left="107" w:right="93"/>
            </w:pPr>
            <w:r w:rsidRPr="009A4A1B">
              <w:t>Владеть: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знаниями разработки программ</w:t>
            </w:r>
            <w:r w:rsidRPr="009A4A1B">
              <w:rPr>
                <w:sz w:val="22"/>
                <w:szCs w:val="22"/>
              </w:rPr>
              <w:t>;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- знаниями и навыками </w:t>
            </w:r>
            <w:r>
              <w:rPr>
                <w:sz w:val="22"/>
                <w:szCs w:val="22"/>
              </w:rPr>
              <w:t xml:space="preserve">в оценке организации и оформления </w:t>
            </w:r>
            <w:r w:rsidRPr="009A4A1B">
              <w:rPr>
                <w:sz w:val="22"/>
                <w:szCs w:val="22"/>
              </w:rPr>
              <w:t>художественных выставок, профессиональных конкурсов и творческих мероприятий;</w:t>
            </w:r>
          </w:p>
          <w:p w:rsidR="003673BF" w:rsidRDefault="00F835F1" w:rsidP="003673BF">
            <w:r w:rsidRPr="009A4A1B">
              <w:rPr>
                <w:sz w:val="22"/>
                <w:szCs w:val="22"/>
              </w:rPr>
              <w:t xml:space="preserve">- </w:t>
            </w:r>
            <w:r w:rsidR="003673BF">
              <w:t>методикой концептуального мышления в сфере дизайна</w:t>
            </w:r>
            <w:r w:rsidR="003673BF" w:rsidRPr="00906BCF">
              <w:t>;</w:t>
            </w:r>
            <w:r w:rsidR="003673BF">
              <w:t xml:space="preserve"> </w:t>
            </w:r>
          </w:p>
          <w:p w:rsidR="003673BF" w:rsidRDefault="003673BF" w:rsidP="003673BF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3673BF" w:rsidRPr="00906BCF" w:rsidRDefault="003673BF" w:rsidP="003673BF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3673BF" w:rsidRPr="00884F8F" w:rsidRDefault="003673BF" w:rsidP="003673BF">
            <w:r>
              <w:t>- средствами компьютерного моделирования</w:t>
            </w:r>
            <w:r w:rsidRPr="00884F8F">
              <w:t>;</w:t>
            </w:r>
          </w:p>
          <w:p w:rsidR="003673BF" w:rsidRDefault="003673BF" w:rsidP="003673BF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3673BF" w:rsidRPr="00906BCF" w:rsidRDefault="003673BF" w:rsidP="003673BF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</w:tc>
      </w:tr>
      <w:tr w:rsidR="00C54524" w:rsidRPr="009A4A1B" w:rsidTr="000F2760">
        <w:trPr>
          <w:trHeight w:val="416"/>
        </w:trPr>
        <w:tc>
          <w:tcPr>
            <w:tcW w:w="2552" w:type="dxa"/>
            <w:shd w:val="clear" w:color="auto" w:fill="auto"/>
          </w:tcPr>
          <w:p w:rsidR="00C54524" w:rsidRDefault="00C54524" w:rsidP="00C54524">
            <w:r w:rsidRPr="00F27011">
              <w:t xml:space="preserve">ПК-2. </w:t>
            </w:r>
          </w:p>
          <w:p w:rsidR="00C54524" w:rsidRPr="00F27011" w:rsidRDefault="00C54524" w:rsidP="00C54524">
            <w:r w:rsidRPr="00F27011">
              <w:t xml:space="preserve">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3402" w:type="dxa"/>
          </w:tcPr>
          <w:p w:rsidR="00C54524" w:rsidRPr="00F27011" w:rsidRDefault="00C54524" w:rsidP="00C54524">
            <w:r w:rsidRPr="00F27011">
              <w:t xml:space="preserve">ПК-2.1. </w:t>
            </w:r>
          </w:p>
          <w:p w:rsidR="00C54524" w:rsidRPr="00C54524" w:rsidRDefault="00C54524" w:rsidP="00C54524">
            <w:r>
              <w:t>Знает</w:t>
            </w:r>
            <w:r w:rsidRPr="00C54524">
              <w:t>:</w:t>
            </w:r>
          </w:p>
          <w:p w:rsidR="00C54524" w:rsidRDefault="00C54524" w:rsidP="00C54524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C54524" w:rsidRPr="00F27011" w:rsidRDefault="00C54524" w:rsidP="00C54524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C54524" w:rsidRDefault="00C54524" w:rsidP="00C54524">
            <w:r>
              <w:t>ПК-2.2</w:t>
            </w:r>
          </w:p>
          <w:p w:rsidR="00C54524" w:rsidRPr="00C54524" w:rsidRDefault="00C54524" w:rsidP="00C54524">
            <w:r>
              <w:t>Умеет</w:t>
            </w:r>
            <w:r w:rsidRPr="00C54524">
              <w:t>:</w:t>
            </w:r>
          </w:p>
          <w:p w:rsidR="00C54524" w:rsidRDefault="00C54524" w:rsidP="00C54524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C54524" w:rsidRDefault="00C54524" w:rsidP="00C54524">
            <w:r>
              <w:t>ПК-2.3</w:t>
            </w:r>
          </w:p>
          <w:p w:rsidR="00C54524" w:rsidRDefault="00C54524" w:rsidP="00C54524">
            <w:r>
              <w:t>Владеет</w:t>
            </w:r>
            <w:r w:rsidRPr="00C54524">
              <w:t>:</w:t>
            </w:r>
            <w:r>
              <w:t xml:space="preserve"> </w:t>
            </w:r>
          </w:p>
          <w:p w:rsidR="00C54524" w:rsidRPr="00906BCF" w:rsidRDefault="00C54524" w:rsidP="00C54524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C54524" w:rsidRPr="009A4A1B" w:rsidRDefault="00C54524" w:rsidP="00C54524">
            <w:pPr>
              <w:rPr>
                <w:sz w:val="22"/>
                <w:szCs w:val="22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  <w:tc>
          <w:tcPr>
            <w:tcW w:w="3856" w:type="dxa"/>
            <w:shd w:val="clear" w:color="auto" w:fill="auto"/>
          </w:tcPr>
          <w:p w:rsidR="00C54524" w:rsidRPr="009A4A1B" w:rsidRDefault="00C54524" w:rsidP="00C54524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Знать:</w:t>
            </w:r>
          </w:p>
          <w:p w:rsidR="00C54524" w:rsidRDefault="00C54524" w:rsidP="00C54524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C54524" w:rsidRPr="00F27011" w:rsidRDefault="00C54524" w:rsidP="00C54524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C54524" w:rsidRPr="00C54524" w:rsidRDefault="00C54524" w:rsidP="00C54524">
            <w:pPr>
              <w:pStyle w:val="TableParagraph"/>
              <w:spacing w:before="2"/>
              <w:ind w:left="107" w:right="93"/>
            </w:pPr>
            <w:r>
              <w:t>Уметь:</w:t>
            </w:r>
          </w:p>
          <w:p w:rsidR="00C54524" w:rsidRDefault="00C54524" w:rsidP="00C54524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C54524" w:rsidRDefault="00C54524" w:rsidP="00C54524">
            <w:r>
              <w:t>Владеть</w:t>
            </w:r>
            <w:r w:rsidRPr="00C54524">
              <w:t>:</w:t>
            </w:r>
            <w:r>
              <w:t xml:space="preserve"> </w:t>
            </w:r>
          </w:p>
          <w:p w:rsidR="00C54524" w:rsidRPr="00906BCF" w:rsidRDefault="00C54524" w:rsidP="00C54524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C54524" w:rsidRPr="009A4A1B" w:rsidRDefault="00C54524" w:rsidP="00C54524">
            <w:pPr>
              <w:rPr>
                <w:sz w:val="22"/>
                <w:szCs w:val="22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</w:tr>
    </w:tbl>
    <w:p w:rsidR="00F835F1" w:rsidRPr="009A4A1B" w:rsidRDefault="00F835F1" w:rsidP="00F835F1">
      <w:pPr>
        <w:tabs>
          <w:tab w:val="left" w:pos="6131"/>
        </w:tabs>
        <w:ind w:left="142"/>
        <w:jc w:val="both"/>
        <w:rPr>
          <w:b/>
          <w:bCs/>
          <w:i/>
          <w:iCs/>
          <w:sz w:val="22"/>
          <w:szCs w:val="22"/>
          <w:lang w:val="en-US"/>
        </w:rPr>
      </w:pPr>
      <w:r w:rsidRPr="009A4A1B">
        <w:rPr>
          <w:b/>
          <w:bCs/>
          <w:i/>
          <w:iCs/>
          <w:sz w:val="22"/>
          <w:szCs w:val="22"/>
          <w:lang w:val="en-US"/>
        </w:rPr>
        <w:t>`</w:t>
      </w:r>
      <w:r w:rsidRPr="009A4A1B">
        <w:rPr>
          <w:b/>
          <w:bCs/>
          <w:i/>
          <w:iCs/>
          <w:sz w:val="22"/>
          <w:szCs w:val="22"/>
          <w:lang w:val="en-US"/>
        </w:rPr>
        <w:tab/>
      </w:r>
    </w:p>
    <w:p w:rsidR="00F835F1" w:rsidRPr="009A4A1B" w:rsidRDefault="00F835F1" w:rsidP="002A0758">
      <w:pPr>
        <w:pStyle w:val="a4"/>
        <w:numPr>
          <w:ilvl w:val="0"/>
          <w:numId w:val="3"/>
        </w:numPr>
        <w:tabs>
          <w:tab w:val="clear" w:pos="502"/>
          <w:tab w:val="num" w:pos="360"/>
        </w:tabs>
        <w:ind w:left="360"/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Место дисциплины (модуля) в структуре образовательной программы</w:t>
      </w:r>
    </w:p>
    <w:p w:rsidR="000F2760" w:rsidRDefault="00F835F1" w:rsidP="000F2760">
      <w:pPr>
        <w:ind w:firstLine="709"/>
      </w:pPr>
      <w:r w:rsidRPr="009A4A1B">
        <w:rPr>
          <w:sz w:val="22"/>
          <w:szCs w:val="22"/>
        </w:rPr>
        <w:t xml:space="preserve">Дисциплина относится </w:t>
      </w:r>
      <w:r w:rsidR="000F2760" w:rsidRPr="00D55136">
        <w:t>относится</w:t>
      </w:r>
      <w:r w:rsidR="000F2760">
        <w:t xml:space="preserve"> </w:t>
      </w:r>
      <w:r w:rsidR="000F2760" w:rsidRPr="00D55136">
        <w:t>к</w:t>
      </w:r>
      <w:r w:rsidR="000F2760">
        <w:t xml:space="preserve"> части</w:t>
      </w:r>
      <w:r w:rsidR="000F2760" w:rsidRPr="00F76E52">
        <w:t xml:space="preserve">, формируемая участниками образовательных отношений </w:t>
      </w:r>
      <w:r w:rsidR="000F2760" w:rsidRPr="00D55136">
        <w:t>блок</w:t>
      </w:r>
      <w:r w:rsidR="000F2760">
        <w:t>а</w:t>
      </w:r>
      <w:r w:rsidR="000F2760" w:rsidRPr="00D55136">
        <w:t xml:space="preserve"> </w:t>
      </w:r>
      <w:r w:rsidR="000F2760">
        <w:t xml:space="preserve">1. </w:t>
      </w:r>
    </w:p>
    <w:p w:rsidR="00F835F1" w:rsidRPr="009A4A1B" w:rsidRDefault="00F835F1" w:rsidP="00F835F1">
      <w:pPr>
        <w:ind w:right="1" w:firstLine="482"/>
        <w:jc w:val="both"/>
        <w:rPr>
          <w:sz w:val="22"/>
          <w:szCs w:val="22"/>
        </w:rPr>
      </w:pPr>
    </w:p>
    <w:p w:rsidR="00F835F1" w:rsidRPr="009A4A1B" w:rsidRDefault="00F835F1" w:rsidP="00F835F1">
      <w:pPr>
        <w:ind w:right="1" w:firstLine="482"/>
        <w:jc w:val="both"/>
        <w:rPr>
          <w:color w:val="008000"/>
          <w:sz w:val="22"/>
          <w:szCs w:val="22"/>
        </w:rPr>
      </w:pPr>
      <w:r w:rsidRPr="009A4A1B">
        <w:rPr>
          <w:sz w:val="22"/>
          <w:szCs w:val="22"/>
        </w:rPr>
        <w:t>Изучение дисциплины позволит обучающимся реализовывать компетенции в профессиональной деятельности.</w:t>
      </w:r>
    </w:p>
    <w:p w:rsidR="004975F1" w:rsidRDefault="004975F1" w:rsidP="004975F1">
      <w:pPr>
        <w:ind w:firstLine="142"/>
        <w:jc w:val="both"/>
        <w:rPr>
          <w:color w:val="FF0000"/>
        </w:rPr>
      </w:pPr>
      <w:r>
        <w:t>В рамках освоения программы выпускники готовятся к решению задач профессиональной деятельности следующих типов: научно-исследовательский, художественно-творческий, проектный, информационно-коммуникативный, организационно-управленческий, педагогический.</w:t>
      </w:r>
    </w:p>
    <w:p w:rsidR="00F835F1" w:rsidRDefault="00F835F1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381ACF">
        <w:rPr>
          <w:rFonts w:ascii="Times New Roman" w:hAnsi="Times New Roman" w:cs="Times New Roman"/>
          <w:sz w:val="22"/>
          <w:szCs w:val="22"/>
        </w:rPr>
        <w:t>Дисциплина находится в логической и содержательно-методической взаимосвязи с другими частями ОПОП.</w:t>
      </w:r>
    </w:p>
    <w:p w:rsidR="00C54524" w:rsidRDefault="00C54524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:rsidR="00C54524" w:rsidRPr="00381ACF" w:rsidRDefault="00C54524" w:rsidP="00F835F1">
      <w:pPr>
        <w:pStyle w:val="30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:rsidR="00F835F1" w:rsidRPr="009A4A1B" w:rsidRDefault="00F835F1" w:rsidP="00F835F1">
      <w:pPr>
        <w:pStyle w:val="30"/>
        <w:shd w:val="clear" w:color="auto" w:fill="auto"/>
        <w:spacing w:line="240" w:lineRule="auto"/>
        <w:ind w:firstLine="142"/>
        <w:jc w:val="both"/>
        <w:rPr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835"/>
      </w:tblGrid>
      <w:tr w:rsidR="00F835F1" w:rsidRPr="009A4A1B" w:rsidTr="000F2760">
        <w:tc>
          <w:tcPr>
            <w:tcW w:w="1696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F835F1" w:rsidRPr="009A4A1B" w:rsidRDefault="00F835F1" w:rsidP="000F2760">
            <w:pPr>
              <w:suppressAutoHyphens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Последующие дисциплины</w:t>
            </w:r>
          </w:p>
        </w:tc>
      </w:tr>
      <w:tr w:rsidR="00F835F1" w:rsidRPr="009A4A1B" w:rsidTr="000F2760">
        <w:tc>
          <w:tcPr>
            <w:tcW w:w="1696" w:type="dxa"/>
            <w:shd w:val="clear" w:color="auto" w:fill="auto"/>
          </w:tcPr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F2760" w:rsidRDefault="000F2760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0826C6" w:rsidRDefault="000826C6" w:rsidP="000F2760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2410" w:type="dxa"/>
            <w:shd w:val="clear" w:color="auto" w:fill="auto"/>
          </w:tcPr>
          <w:p w:rsidR="000F2760" w:rsidRDefault="000F2760" w:rsidP="000F2760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 xml:space="preserve">Методология и методы  научного </w:t>
            </w:r>
            <w:r w:rsidR="007F6B24">
              <w:rPr>
                <w:sz w:val="22"/>
                <w:szCs w:val="22"/>
              </w:rPr>
              <w:t>и</w:t>
            </w:r>
            <w:r w:rsidRPr="000F2760">
              <w:rPr>
                <w:sz w:val="22"/>
                <w:szCs w:val="22"/>
              </w:rPr>
              <w:t>сследования</w:t>
            </w:r>
          </w:p>
          <w:p w:rsidR="000F2760" w:rsidRDefault="000F2760" w:rsidP="000F2760">
            <w:pPr>
              <w:rPr>
                <w:sz w:val="22"/>
                <w:szCs w:val="22"/>
              </w:rPr>
            </w:pPr>
          </w:p>
          <w:p w:rsidR="000826C6" w:rsidRDefault="000826C6" w:rsidP="000F2760">
            <w:pPr>
              <w:rPr>
                <w:sz w:val="22"/>
                <w:szCs w:val="22"/>
              </w:rPr>
            </w:pPr>
          </w:p>
          <w:p w:rsidR="000826C6" w:rsidRDefault="000826C6" w:rsidP="000F2760">
            <w:pPr>
              <w:rPr>
                <w:sz w:val="22"/>
                <w:szCs w:val="22"/>
              </w:rPr>
            </w:pPr>
          </w:p>
          <w:p w:rsidR="000F2760" w:rsidRDefault="000F2760" w:rsidP="000F2760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>Методологические основы проектной деятельности в дизайне</w:t>
            </w:r>
          </w:p>
          <w:p w:rsidR="00C54524" w:rsidRDefault="00C54524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C54524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C54524" w:rsidRDefault="000F2760" w:rsidP="00C54524">
            <w:pPr>
              <w:rPr>
                <w:sz w:val="22"/>
                <w:szCs w:val="22"/>
              </w:rPr>
            </w:pPr>
            <w:r w:rsidRPr="000F2760">
              <w:rPr>
                <w:sz w:val="22"/>
                <w:szCs w:val="22"/>
              </w:rPr>
              <w:t>Компьютерные технологии в графическом дизайне</w:t>
            </w:r>
            <w:r w:rsidR="00C54524" w:rsidRPr="009A4A1B">
              <w:rPr>
                <w:sz w:val="22"/>
                <w:szCs w:val="22"/>
              </w:rPr>
              <w:t xml:space="preserve"> </w:t>
            </w:r>
          </w:p>
          <w:p w:rsidR="00C54524" w:rsidRDefault="00C54524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0826C6" w:rsidRDefault="000826C6" w:rsidP="00C54524">
            <w:pPr>
              <w:rPr>
                <w:sz w:val="22"/>
                <w:szCs w:val="22"/>
              </w:rPr>
            </w:pPr>
          </w:p>
          <w:p w:rsidR="00C54524" w:rsidRDefault="000826C6" w:rsidP="00C545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Проектирование в графическом дизайне</w:t>
            </w:r>
          </w:p>
          <w:p w:rsidR="000826C6" w:rsidRPr="009A4A1B" w:rsidRDefault="000826C6" w:rsidP="00C54524">
            <w:pPr>
              <w:rPr>
                <w:sz w:val="22"/>
                <w:szCs w:val="22"/>
              </w:rPr>
            </w:pPr>
            <w:r w:rsidRPr="000826C6">
              <w:rPr>
                <w:sz w:val="22"/>
                <w:szCs w:val="22"/>
              </w:rPr>
              <w:t>Интерактивный дизайн и новые медиа (web design)</w:t>
            </w:r>
          </w:p>
          <w:p w:rsidR="00F835F1" w:rsidRPr="009A4A1B" w:rsidRDefault="00F835F1" w:rsidP="000F2760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F835F1" w:rsidRPr="009A4A1B" w:rsidRDefault="00C54524" w:rsidP="000F2760">
            <w:pPr>
              <w:rPr>
                <w:sz w:val="22"/>
                <w:szCs w:val="22"/>
              </w:rPr>
            </w:pPr>
            <w:r w:rsidRPr="00C54524">
              <w:rPr>
                <w:sz w:val="22"/>
                <w:szCs w:val="22"/>
              </w:rPr>
              <w:t>Научно-исследовательская практика (получение первичных навыков научно-исследовательской работы)</w:t>
            </w:r>
          </w:p>
          <w:p w:rsidR="00C54524" w:rsidRDefault="00C54524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Подготовка к процедуре защиты и защита выпускной квалификационной работы</w:t>
            </w: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  <w:p w:rsidR="00F835F1" w:rsidRPr="009A4A1B" w:rsidRDefault="00F835F1" w:rsidP="000F2760">
            <w:pPr>
              <w:rPr>
                <w:sz w:val="22"/>
                <w:szCs w:val="22"/>
              </w:rPr>
            </w:pPr>
          </w:p>
        </w:tc>
      </w:tr>
    </w:tbl>
    <w:p w:rsidR="00F835F1" w:rsidRPr="009A4A1B" w:rsidRDefault="00F835F1" w:rsidP="00F835F1">
      <w:pPr>
        <w:suppressAutoHyphens/>
        <w:ind w:firstLine="709"/>
        <w:rPr>
          <w:sz w:val="22"/>
          <w:szCs w:val="22"/>
          <w:highlight w:val="yellow"/>
        </w:rPr>
      </w:pPr>
    </w:p>
    <w:p w:rsidR="00193FAE" w:rsidRDefault="00193FAE" w:rsidP="00193FAE">
      <w:pPr>
        <w:suppressAutoHyphens/>
        <w:ind w:firstLine="709"/>
        <w:jc w:val="both"/>
      </w:pPr>
      <w:r w:rsidRPr="007C634C"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835F1" w:rsidRPr="009A4A1B" w:rsidRDefault="00F835F1" w:rsidP="00F835F1">
      <w:pPr>
        <w:suppressAutoHyphens/>
        <w:ind w:firstLine="709"/>
        <w:jc w:val="both"/>
        <w:rPr>
          <w:sz w:val="22"/>
          <w:szCs w:val="22"/>
          <w:highlight w:val="yellow"/>
        </w:rPr>
      </w:pPr>
    </w:p>
    <w:p w:rsidR="00F835F1" w:rsidRPr="009A4A1B" w:rsidRDefault="00F835F1" w:rsidP="00F835F1">
      <w:pPr>
        <w:ind w:firstLine="567"/>
        <w:jc w:val="both"/>
        <w:rPr>
          <w:sz w:val="22"/>
          <w:szCs w:val="22"/>
        </w:rPr>
      </w:pPr>
    </w:p>
    <w:p w:rsidR="00F835F1" w:rsidRPr="009A4A1B" w:rsidRDefault="00F835F1" w:rsidP="002A0758">
      <w:pPr>
        <w:pStyle w:val="a4"/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Объем дисциплины</w:t>
      </w:r>
    </w:p>
    <w:p w:rsidR="00F835F1" w:rsidRPr="009A4A1B" w:rsidRDefault="00F835F1" w:rsidP="00F835F1">
      <w:pPr>
        <w:pStyle w:val="a4"/>
        <w:jc w:val="both"/>
        <w:rPr>
          <w:b/>
          <w:i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701"/>
        <w:gridCol w:w="1701"/>
      </w:tblGrid>
      <w:tr w:rsidR="00193FAE" w:rsidRPr="009A4A1B" w:rsidTr="002328E5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Формы обучения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i/>
                <w:iCs/>
                <w:sz w:val="22"/>
                <w:szCs w:val="22"/>
              </w:rPr>
              <w:t>Очная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Заочная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b/>
                <w:bCs/>
                <w:sz w:val="22"/>
                <w:szCs w:val="22"/>
              </w:rPr>
              <w:t>Общая трудоемкость</w:t>
            </w:r>
            <w:r w:rsidRPr="009A4A1B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  <w:r w:rsidRPr="009A4A1B">
              <w:rPr>
                <w:color w:val="000000"/>
                <w:sz w:val="22"/>
                <w:szCs w:val="22"/>
              </w:rPr>
              <w:t>2/72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color w:val="000000"/>
                <w:sz w:val="22"/>
                <w:szCs w:val="22"/>
              </w:rPr>
            </w:pPr>
            <w:r w:rsidRPr="009A4A1B">
              <w:rPr>
                <w:color w:val="000000"/>
                <w:sz w:val="22"/>
                <w:szCs w:val="22"/>
              </w:rPr>
              <w:t>2/72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b/>
                <w:bCs/>
                <w:sz w:val="22"/>
                <w:szCs w:val="22"/>
              </w:rPr>
              <w:t>Контактная работа с преподавателем</w:t>
            </w:r>
            <w:r w:rsidRPr="009A4A1B">
              <w:rPr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Занятия лекционного типа - лекционные занятия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8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Курсовая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93FAE" w:rsidRPr="009A4A1B" w:rsidTr="00193FA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58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Промежуточная аттестация: </w:t>
            </w:r>
            <w:r w:rsidRPr="009A4A1B">
              <w:rPr>
                <w:sz w:val="22"/>
                <w:szCs w:val="22"/>
                <w:u w:val="single"/>
              </w:rPr>
              <w:t>зачёт с оценкой</w:t>
            </w:r>
            <w:r w:rsidRPr="009A4A1B">
              <w:rPr>
                <w:sz w:val="22"/>
                <w:szCs w:val="22"/>
              </w:rPr>
              <w:t xml:space="preserve"> </w:t>
            </w:r>
            <w:r w:rsidRPr="009A4A1B">
              <w:rPr>
                <w:i/>
                <w:sz w:val="22"/>
                <w:szCs w:val="22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93FAE" w:rsidRPr="009A4A1B" w:rsidTr="00193FAE">
        <w:trPr>
          <w:trHeight w:val="1"/>
        </w:trPr>
        <w:tc>
          <w:tcPr>
            <w:tcW w:w="60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both"/>
              <w:rPr>
                <w:sz w:val="22"/>
                <w:szCs w:val="22"/>
                <w:lang w:val="en-US"/>
              </w:rPr>
            </w:pPr>
            <w:r w:rsidRPr="009A4A1B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46</w:t>
            </w:r>
          </w:p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3FAE" w:rsidRPr="009A4A1B" w:rsidRDefault="00193FAE" w:rsidP="000F2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</w:tbl>
    <w:p w:rsidR="00F835F1" w:rsidRPr="00D55136" w:rsidRDefault="00F835F1"/>
    <w:p w:rsidR="00193FAE" w:rsidRPr="007C634C" w:rsidRDefault="00193FAE" w:rsidP="00193FAE">
      <w:pPr>
        <w:jc w:val="both"/>
      </w:pPr>
      <w:r w:rsidRPr="007C634C">
        <w:rPr>
          <w:b/>
        </w:rPr>
        <w:t>* -</w:t>
      </w:r>
      <w:r w:rsidRPr="007C634C">
        <w:t xml:space="preserve"> Дисциплина  частично  реализуется в </w:t>
      </w:r>
      <w:r w:rsidRPr="007C634C">
        <w:rPr>
          <w:b/>
        </w:rPr>
        <w:t>форме практической подготовки</w:t>
      </w:r>
      <w:r w:rsidRPr="007C634C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E01573" w:rsidRPr="00D55136" w:rsidRDefault="00E01573"/>
    <w:p w:rsidR="00C25128" w:rsidRPr="009A4A1B" w:rsidRDefault="00C25128" w:rsidP="002A0758">
      <w:pPr>
        <w:pStyle w:val="a4"/>
        <w:numPr>
          <w:ilvl w:val="0"/>
          <w:numId w:val="3"/>
        </w:numPr>
        <w:jc w:val="both"/>
        <w:rPr>
          <w:b/>
          <w:i/>
          <w:sz w:val="22"/>
          <w:szCs w:val="22"/>
        </w:rPr>
      </w:pPr>
      <w:r>
        <w:rPr>
          <w:b/>
          <w:bCs/>
        </w:rPr>
        <w:t xml:space="preserve"> </w:t>
      </w:r>
      <w:r w:rsidRPr="009A4A1B">
        <w:rPr>
          <w:b/>
          <w:i/>
          <w:sz w:val="22"/>
          <w:szCs w:val="22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25128" w:rsidRDefault="00C25128" w:rsidP="00C25128">
      <w:pPr>
        <w:pStyle w:val="a4"/>
        <w:ind w:left="862"/>
        <w:rPr>
          <w:b/>
          <w:sz w:val="22"/>
          <w:szCs w:val="22"/>
        </w:rPr>
      </w:pPr>
    </w:p>
    <w:p w:rsidR="00C25128" w:rsidRPr="009A4A1B" w:rsidRDefault="00C25128" w:rsidP="00C25128">
      <w:pPr>
        <w:pStyle w:val="a4"/>
        <w:ind w:left="862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4.1. Распределение часов по разделам/темам и видам работы</w:t>
      </w:r>
    </w:p>
    <w:p w:rsidR="00C25128" w:rsidRDefault="00C25128" w:rsidP="00C25128">
      <w:pPr>
        <w:pStyle w:val="a4"/>
        <w:ind w:left="1724"/>
        <w:jc w:val="both"/>
        <w:rPr>
          <w:b/>
          <w:sz w:val="22"/>
          <w:szCs w:val="22"/>
        </w:rPr>
      </w:pPr>
    </w:p>
    <w:p w:rsidR="00C25128" w:rsidRPr="00193FAE" w:rsidRDefault="00C25128" w:rsidP="00193FAE">
      <w:pPr>
        <w:pStyle w:val="a4"/>
        <w:ind w:left="1724"/>
        <w:jc w:val="both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4.1.1. Очная форма обучения</w:t>
      </w:r>
    </w:p>
    <w:p w:rsidR="00C25128" w:rsidRPr="00193FAE" w:rsidRDefault="00C25128" w:rsidP="00193FAE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930"/>
        <w:gridCol w:w="824"/>
        <w:gridCol w:w="1035"/>
        <w:gridCol w:w="838"/>
        <w:gridCol w:w="2142"/>
      </w:tblGrid>
      <w:tr w:rsidR="00C25128" w:rsidRPr="009A4A1B" w:rsidTr="00EA5AB5">
        <w:tc>
          <w:tcPr>
            <w:tcW w:w="864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30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Раздел/тема</w:t>
            </w:r>
          </w:p>
        </w:tc>
        <w:tc>
          <w:tcPr>
            <w:tcW w:w="4839" w:type="dxa"/>
            <w:gridSpan w:val="4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Виды учебной работы (в часах)</w:t>
            </w:r>
          </w:p>
        </w:tc>
      </w:tr>
      <w:tr w:rsidR="00C25128" w:rsidRPr="009A4A1B" w:rsidTr="00EA5AB5">
        <w:tc>
          <w:tcPr>
            <w:tcW w:w="864" w:type="dxa"/>
            <w:vMerge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7" w:type="dxa"/>
            <w:gridSpan w:val="3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Самостоятельная работа</w:t>
            </w:r>
          </w:p>
        </w:tc>
      </w:tr>
      <w:tr w:rsidR="00C25128" w:rsidRPr="009A4A1B" w:rsidTr="00EA5AB5">
        <w:tc>
          <w:tcPr>
            <w:tcW w:w="864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</w:p>
        </w:tc>
      </w:tr>
      <w:tr w:rsidR="00C25128" w:rsidRPr="009A4A1B" w:rsidTr="00EA5AB5">
        <w:trPr>
          <w:trHeight w:val="58"/>
        </w:trPr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930" w:type="dxa"/>
            <w:shd w:val="clear" w:color="auto" w:fill="auto"/>
          </w:tcPr>
          <w:p w:rsidR="006B514C" w:rsidRDefault="006B514C" w:rsidP="00EA5A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6B514C" w:rsidRDefault="006B514C" w:rsidP="00EA5A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C25128" w:rsidRPr="009A4A1B" w:rsidRDefault="006B514C" w:rsidP="006B514C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="00C25128"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930" w:type="dxa"/>
            <w:shd w:val="clear" w:color="auto" w:fill="auto"/>
          </w:tcPr>
          <w:p w:rsidR="006B514C" w:rsidRDefault="006B514C" w:rsidP="006B514C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6B514C" w:rsidRPr="006B514C" w:rsidRDefault="006B514C" w:rsidP="006B514C">
            <w:r w:rsidRPr="006B514C">
              <w:t>Классификация методов научного познания.</w:t>
            </w:r>
          </w:p>
          <w:p w:rsidR="00C25128" w:rsidRPr="009A4A1B" w:rsidRDefault="00C25128" w:rsidP="00EA5AB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12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930" w:type="dxa"/>
            <w:shd w:val="clear" w:color="auto" w:fill="auto"/>
          </w:tcPr>
          <w:p w:rsidR="00C25128" w:rsidRPr="009A4A1B" w:rsidRDefault="006B514C" w:rsidP="006B514C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  <w:r w:rsidR="00193FAE">
              <w:rPr>
                <w:sz w:val="22"/>
                <w:szCs w:val="22"/>
              </w:rPr>
              <w:t>(3*)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2A0758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:rsidR="006B514C" w:rsidRPr="006B514C" w:rsidRDefault="00C45011" w:rsidP="006B514C">
            <w:pPr>
              <w:pStyle w:val="a4"/>
              <w:ind w:left="0"/>
              <w:rPr>
                <w:lang w:val="de-DE"/>
              </w:rPr>
            </w:pPr>
            <w:r>
              <w:t>Н</w:t>
            </w:r>
            <w:r w:rsidR="006B514C" w:rsidRPr="006B514C">
              <w:t>аправления научного исследования.</w:t>
            </w:r>
            <w:r w:rsidR="006B514C" w:rsidRPr="006B514C">
              <w:rPr>
                <w:lang w:val="de-DE"/>
              </w:rPr>
              <w:t xml:space="preserve"> </w:t>
            </w:r>
          </w:p>
          <w:p w:rsidR="00C25128" w:rsidRPr="000826C6" w:rsidRDefault="006B514C" w:rsidP="00611123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14</w:t>
            </w:r>
          </w:p>
        </w:tc>
      </w:tr>
      <w:tr w:rsidR="00C25128" w:rsidRPr="009A4A1B" w:rsidTr="00EA5AB5">
        <w:tc>
          <w:tcPr>
            <w:tcW w:w="864" w:type="dxa"/>
            <w:shd w:val="clear" w:color="auto" w:fill="auto"/>
          </w:tcPr>
          <w:p w:rsidR="00C25128" w:rsidRPr="009A4A1B" w:rsidRDefault="00C25128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6.</w:t>
            </w:r>
          </w:p>
        </w:tc>
        <w:tc>
          <w:tcPr>
            <w:tcW w:w="2930" w:type="dxa"/>
            <w:shd w:val="clear" w:color="auto" w:fill="auto"/>
          </w:tcPr>
          <w:p w:rsidR="00C25128" w:rsidRPr="009A4A1B" w:rsidRDefault="00C25128" w:rsidP="00EA5AB5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824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8</w:t>
            </w:r>
          </w:p>
        </w:tc>
        <w:tc>
          <w:tcPr>
            <w:tcW w:w="1035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16</w:t>
            </w:r>
            <w:r w:rsidR="00193FAE">
              <w:rPr>
                <w:sz w:val="22"/>
                <w:szCs w:val="22"/>
              </w:rPr>
              <w:t>(3*)</w:t>
            </w:r>
          </w:p>
        </w:tc>
        <w:tc>
          <w:tcPr>
            <w:tcW w:w="838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46</w:t>
            </w:r>
          </w:p>
        </w:tc>
      </w:tr>
    </w:tbl>
    <w:p w:rsidR="00C25128" w:rsidRPr="009A4A1B" w:rsidRDefault="00C25128" w:rsidP="00C25128">
      <w:pPr>
        <w:ind w:left="360"/>
        <w:jc w:val="both"/>
        <w:rPr>
          <w:b/>
          <w:i/>
          <w:sz w:val="22"/>
          <w:szCs w:val="22"/>
        </w:rPr>
      </w:pPr>
    </w:p>
    <w:p w:rsidR="00193FAE" w:rsidRPr="00193FAE" w:rsidRDefault="00193FAE" w:rsidP="00193FAE">
      <w:pPr>
        <w:pStyle w:val="a4"/>
        <w:numPr>
          <w:ilvl w:val="2"/>
          <w:numId w:val="29"/>
        </w:numPr>
        <w:jc w:val="center"/>
        <w:rPr>
          <w:b/>
          <w:sz w:val="22"/>
          <w:szCs w:val="22"/>
        </w:rPr>
      </w:pPr>
      <w:r w:rsidRPr="00193FAE">
        <w:rPr>
          <w:b/>
          <w:sz w:val="22"/>
          <w:szCs w:val="22"/>
        </w:rPr>
        <w:t>Заочная форма обучения</w:t>
      </w:r>
    </w:p>
    <w:p w:rsidR="00193FAE" w:rsidRDefault="00193FAE" w:rsidP="00193FAE">
      <w:pPr>
        <w:pStyle w:val="a4"/>
        <w:ind w:left="1440"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2930"/>
        <w:gridCol w:w="824"/>
        <w:gridCol w:w="1035"/>
        <w:gridCol w:w="838"/>
        <w:gridCol w:w="2142"/>
      </w:tblGrid>
      <w:tr w:rsidR="00193FAE" w:rsidRPr="009A4A1B" w:rsidTr="00B860C9">
        <w:tc>
          <w:tcPr>
            <w:tcW w:w="864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30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Раздел/тема</w:t>
            </w:r>
          </w:p>
        </w:tc>
        <w:tc>
          <w:tcPr>
            <w:tcW w:w="4839" w:type="dxa"/>
            <w:gridSpan w:val="4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Виды учебной работы (в часах)</w:t>
            </w:r>
          </w:p>
        </w:tc>
      </w:tr>
      <w:tr w:rsidR="00193FAE" w:rsidRPr="009A4A1B" w:rsidTr="00B860C9">
        <w:tc>
          <w:tcPr>
            <w:tcW w:w="864" w:type="dxa"/>
            <w:vMerge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7" w:type="dxa"/>
            <w:gridSpan w:val="3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Самостоятельная работа</w:t>
            </w:r>
          </w:p>
        </w:tc>
      </w:tr>
      <w:tr w:rsidR="00193FAE" w:rsidRPr="009A4A1B" w:rsidTr="00B860C9">
        <w:tc>
          <w:tcPr>
            <w:tcW w:w="864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30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</w:p>
        </w:tc>
      </w:tr>
      <w:tr w:rsidR="00193FAE" w:rsidRPr="009A4A1B" w:rsidTr="00B860C9">
        <w:trPr>
          <w:trHeight w:val="58"/>
        </w:trPr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930" w:type="dxa"/>
            <w:shd w:val="clear" w:color="auto" w:fill="auto"/>
          </w:tcPr>
          <w:p w:rsidR="00193FAE" w:rsidRDefault="00193FAE" w:rsidP="00B860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193FAE" w:rsidRDefault="00193FAE" w:rsidP="00B860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193FAE" w:rsidRPr="009A4A1B" w:rsidRDefault="00193FAE" w:rsidP="00B860C9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193FAE">
            <w:pPr>
              <w:tabs>
                <w:tab w:val="left" w:pos="886"/>
                <w:tab w:val="center" w:pos="9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12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930" w:type="dxa"/>
            <w:shd w:val="clear" w:color="auto" w:fill="auto"/>
          </w:tcPr>
          <w:p w:rsidR="00193FAE" w:rsidRDefault="00193FAE" w:rsidP="00B860C9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193FAE" w:rsidRPr="006B514C" w:rsidRDefault="00193FAE" w:rsidP="00B860C9">
            <w:r w:rsidRPr="006B514C">
              <w:t>Классификация методов научного познания.</w:t>
            </w:r>
          </w:p>
          <w:p w:rsidR="00193FAE" w:rsidRPr="009A4A1B" w:rsidRDefault="00193FAE" w:rsidP="00B860C9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930" w:type="dxa"/>
            <w:shd w:val="clear" w:color="auto" w:fill="auto"/>
          </w:tcPr>
          <w:p w:rsidR="00193FAE" w:rsidRPr="009A4A1B" w:rsidRDefault="00193FAE" w:rsidP="00B860C9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numPr>
                <w:ilvl w:val="0"/>
                <w:numId w:val="6"/>
              </w:numPr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:rsidR="00193FAE" w:rsidRPr="006B514C" w:rsidRDefault="00193FAE" w:rsidP="00B860C9">
            <w:pPr>
              <w:pStyle w:val="a4"/>
              <w:ind w:left="0"/>
              <w:rPr>
                <w:lang w:val="de-DE"/>
              </w:rPr>
            </w:pPr>
            <w:r>
              <w:t>Н</w:t>
            </w:r>
            <w:r w:rsidRPr="006B514C">
              <w:t>аправления научного исследования.</w:t>
            </w:r>
            <w:r w:rsidRPr="006B514C">
              <w:rPr>
                <w:lang w:val="de-DE"/>
              </w:rPr>
              <w:t xml:space="preserve"> </w:t>
            </w:r>
          </w:p>
          <w:p w:rsidR="00193FAE" w:rsidRPr="000826C6" w:rsidRDefault="00193FAE" w:rsidP="00B860C9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14</w:t>
            </w:r>
          </w:p>
        </w:tc>
      </w:tr>
      <w:tr w:rsidR="00193FAE" w:rsidRPr="009A4A1B" w:rsidTr="00B860C9">
        <w:tc>
          <w:tcPr>
            <w:tcW w:w="864" w:type="dxa"/>
            <w:shd w:val="clear" w:color="auto" w:fill="auto"/>
          </w:tcPr>
          <w:p w:rsidR="00193FAE" w:rsidRPr="009A4A1B" w:rsidRDefault="00193FAE" w:rsidP="00B860C9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6.</w:t>
            </w:r>
          </w:p>
        </w:tc>
        <w:tc>
          <w:tcPr>
            <w:tcW w:w="2930" w:type="dxa"/>
            <w:shd w:val="clear" w:color="auto" w:fill="auto"/>
          </w:tcPr>
          <w:p w:rsidR="00193FAE" w:rsidRPr="009A4A1B" w:rsidRDefault="00193FAE" w:rsidP="00B860C9">
            <w:pPr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824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35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38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2" w:type="dxa"/>
            <w:shd w:val="clear" w:color="auto" w:fill="auto"/>
          </w:tcPr>
          <w:p w:rsidR="00193FAE" w:rsidRPr="009A4A1B" w:rsidRDefault="00193FAE" w:rsidP="00B860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9A4A1B">
              <w:rPr>
                <w:sz w:val="22"/>
                <w:szCs w:val="22"/>
              </w:rPr>
              <w:t>6</w:t>
            </w:r>
          </w:p>
        </w:tc>
      </w:tr>
    </w:tbl>
    <w:p w:rsidR="00C25128" w:rsidRDefault="00C25128" w:rsidP="00C25128">
      <w:pPr>
        <w:ind w:left="1440"/>
        <w:jc w:val="center"/>
        <w:rPr>
          <w:b/>
          <w:sz w:val="22"/>
          <w:szCs w:val="22"/>
        </w:rPr>
      </w:pPr>
    </w:p>
    <w:p w:rsidR="00F6475D" w:rsidRPr="009A4A1B" w:rsidRDefault="00F6475D" w:rsidP="00F6475D">
      <w:pPr>
        <w:widowControl/>
        <w:numPr>
          <w:ilvl w:val="1"/>
          <w:numId w:val="5"/>
        </w:numPr>
        <w:jc w:val="both"/>
        <w:rPr>
          <w:b/>
          <w:i/>
          <w:sz w:val="22"/>
          <w:szCs w:val="22"/>
        </w:rPr>
      </w:pPr>
      <w:r w:rsidRPr="009A4A1B">
        <w:rPr>
          <w:b/>
          <w:i/>
          <w:sz w:val="22"/>
          <w:szCs w:val="22"/>
        </w:rPr>
        <w:t>Программа дисциплины, структурированная по темам / разделам</w:t>
      </w:r>
    </w:p>
    <w:p w:rsidR="00F6475D" w:rsidRPr="009A4A1B" w:rsidRDefault="00F6475D" w:rsidP="00C25128">
      <w:pPr>
        <w:ind w:left="1440"/>
        <w:jc w:val="center"/>
        <w:rPr>
          <w:b/>
          <w:sz w:val="22"/>
          <w:szCs w:val="22"/>
        </w:rPr>
      </w:pPr>
    </w:p>
    <w:p w:rsidR="00C25128" w:rsidRPr="009A4A1B" w:rsidRDefault="00C25128" w:rsidP="002A0758">
      <w:pPr>
        <w:widowControl/>
        <w:numPr>
          <w:ilvl w:val="2"/>
          <w:numId w:val="5"/>
        </w:numPr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Содержание лекционного курса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920"/>
        <w:gridCol w:w="5602"/>
      </w:tblGrid>
      <w:tr w:rsidR="00C25128" w:rsidRPr="009A4A1B" w:rsidTr="00611123">
        <w:tc>
          <w:tcPr>
            <w:tcW w:w="823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20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602" w:type="dxa"/>
            <w:shd w:val="clear" w:color="auto" w:fill="auto"/>
          </w:tcPr>
          <w:p w:rsidR="00C25128" w:rsidRPr="009A4A1B" w:rsidRDefault="00C25128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Содержание лекционного занятия</w:t>
            </w: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20" w:type="dxa"/>
            <w:shd w:val="clear" w:color="auto" w:fill="auto"/>
          </w:tcPr>
          <w:p w:rsidR="00611123" w:rsidRDefault="00611123" w:rsidP="0061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611123" w:rsidRDefault="00611123" w:rsidP="0061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611123" w:rsidRPr="009A4A1B" w:rsidRDefault="00611123" w:rsidP="00611123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Наука – это исторически сложившаяся и непрерывно развивающаяся система знаний о природе, обществе и мышлении, об объективных законах их развития.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Предмет науки – формы движущейся материи и их отражении в сознании человека.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Основными задачами науки являются: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собирание, описание, обобщение, объяснение фактов;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обнаружение законов природы, общества, мышления познания;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систематизация полученных знаний;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объяснение сущности явлений и процессов;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прогнозирование событий, явлений и процессов;</w:t>
            </w:r>
          </w:p>
          <w:p w:rsidR="00611123" w:rsidRDefault="00611123" w:rsidP="00611123">
            <w:pPr>
              <w:tabs>
                <w:tab w:val="center" w:pos="5032"/>
                <w:tab w:val="right" w:pos="9355"/>
              </w:tabs>
            </w:pPr>
            <w:r>
              <w:t>- установлений направлений и форм практического использования полученных знаний.</w:t>
            </w:r>
          </w:p>
          <w:p w:rsidR="00611123" w:rsidRDefault="00611123" w:rsidP="00611123">
            <w:pPr>
              <w:tabs>
                <w:tab w:val="left" w:pos="4307"/>
              </w:tabs>
            </w:pPr>
            <w:r w:rsidRPr="0099772E">
              <w:t>Взаимодействие</w:t>
            </w:r>
            <w:r>
              <w:t xml:space="preserve"> субъекта и объекта познания: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Объект (предмет) – это та совокупность связей и отношений, свойств, которая существует объективно в теории и практике и служит источником необходимой для исследователя информации.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Научная деятельность – это применение определенных приемов, операций и методов для постижения объективной истины и обнаружения законов действительности.</w:t>
            </w:r>
          </w:p>
          <w:p w:rsidR="00611123" w:rsidRDefault="00611123" w:rsidP="00611123">
            <w:pPr>
              <w:widowControl/>
              <w:tabs>
                <w:tab w:val="left" w:pos="4307"/>
              </w:tabs>
              <w:autoSpaceDE/>
              <w:autoSpaceDN/>
              <w:adjustRightInd/>
            </w:pPr>
            <w:r>
              <w:t>- Субъект – это конкретный исследователь, научный работник, специалист научной организации, организация.</w:t>
            </w:r>
          </w:p>
          <w:p w:rsidR="00611123" w:rsidRPr="009A4A1B" w:rsidRDefault="00611123" w:rsidP="0061112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20" w:type="dxa"/>
            <w:shd w:val="clear" w:color="auto" w:fill="auto"/>
          </w:tcPr>
          <w:p w:rsidR="00611123" w:rsidRDefault="00611123" w:rsidP="00611123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611123" w:rsidRPr="006B514C" w:rsidRDefault="00611123" w:rsidP="00611123">
            <w:r w:rsidRPr="006B514C">
              <w:t>Классификация методов научного познания.</w:t>
            </w:r>
          </w:p>
          <w:p w:rsidR="00611123" w:rsidRPr="009A4A1B" w:rsidRDefault="00611123" w:rsidP="0061112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pPr>
              <w:tabs>
                <w:tab w:val="left" w:pos="4307"/>
              </w:tabs>
            </w:pPr>
            <w:r>
              <w:t>Основные отрасли науки: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7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Фундаментальные (теоретические) - объясняют основные законы объективного и субъективного мира и прямо не ориентированы на практику.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7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Прикладные – это направленные на решение технических, производственных, социально-технических проблем.</w:t>
            </w:r>
          </w:p>
          <w:p w:rsidR="00611123" w:rsidRDefault="00611123" w:rsidP="00611123">
            <w:pPr>
              <w:tabs>
                <w:tab w:val="left" w:pos="4307"/>
              </w:tabs>
            </w:pPr>
            <w:r>
              <w:t>Научные сферы: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Академическая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Вузовская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Отраслевая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 xml:space="preserve">Производственная </w:t>
            </w:r>
          </w:p>
          <w:p w:rsidR="00611123" w:rsidRDefault="00611123" w:rsidP="002A0758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307"/>
              </w:tabs>
              <w:autoSpaceDE/>
              <w:autoSpaceDN/>
              <w:adjustRightInd/>
            </w:pPr>
            <w:r>
              <w:t>Вневедомственная</w:t>
            </w:r>
          </w:p>
          <w:p w:rsidR="00611123" w:rsidRPr="00A701E3" w:rsidRDefault="00611123" w:rsidP="00611123">
            <w:pPr>
              <w:pStyle w:val="a4"/>
              <w:widowControl/>
              <w:tabs>
                <w:tab w:val="left" w:pos="4307"/>
              </w:tabs>
              <w:autoSpaceDE/>
              <w:autoSpaceDN/>
              <w:adjustRightInd/>
              <w:ind w:left="1069"/>
            </w:pPr>
          </w:p>
          <w:p w:rsidR="00611123" w:rsidRDefault="00611123" w:rsidP="00611123">
            <w:r w:rsidRPr="00611123">
              <w:t>Классификация методов научного познания.</w:t>
            </w:r>
          </w:p>
          <w:p w:rsidR="002622C7" w:rsidRDefault="00611123" w:rsidP="002622C7">
            <w:r w:rsidRPr="00F660E4">
              <w:t>В соответствии с многоуровневой концепцией методологического знания все методы научного познания разделены на следующие</w:t>
            </w:r>
            <w:r>
              <w:t xml:space="preserve"> </w:t>
            </w:r>
            <w:r w:rsidRPr="00F660E4">
              <w:t xml:space="preserve">основные группы: </w:t>
            </w:r>
            <w:r w:rsidR="002622C7" w:rsidRPr="00F660E4">
              <w:t xml:space="preserve"> философские методы,  общенаучные методы исследования, частнонаучные методы, дисциплинарные методы, методы междисциплинарного исследования.</w:t>
            </w:r>
          </w:p>
          <w:p w:rsidR="00611123" w:rsidRDefault="00611123" w:rsidP="00EA5AB5">
            <w:r>
              <w:rPr>
                <w:i/>
              </w:rPr>
              <w:t xml:space="preserve"> </w:t>
            </w:r>
            <w:r w:rsidRPr="00CE6006">
              <w:t>Общепринятой  классификации  общенаучных  методов  нет.  Интерес представляет подход, в соответствии с которым, общенаучные методы и приемы делят на три уров</w:t>
            </w:r>
            <w:r>
              <w:t>ня («сверху вниз»): общелогичес</w:t>
            </w:r>
            <w:r w:rsidRPr="00CE6006">
              <w:t>кий, теоретический и эмпирический.</w:t>
            </w:r>
            <w:r>
              <w:t xml:space="preserve"> </w:t>
            </w:r>
          </w:p>
          <w:p w:rsidR="00611123" w:rsidRPr="009A4A1B" w:rsidRDefault="00611123" w:rsidP="00611123">
            <w:pPr>
              <w:tabs>
                <w:tab w:val="left" w:pos="4307"/>
              </w:tabs>
              <w:rPr>
                <w:sz w:val="22"/>
                <w:szCs w:val="22"/>
              </w:rPr>
            </w:pPr>
          </w:p>
        </w:tc>
      </w:tr>
      <w:tr w:rsidR="00611123" w:rsidRPr="009A4A1B" w:rsidTr="00611123">
        <w:tc>
          <w:tcPr>
            <w:tcW w:w="823" w:type="dxa"/>
            <w:shd w:val="clear" w:color="auto" w:fill="auto"/>
          </w:tcPr>
          <w:p w:rsidR="00611123" w:rsidRPr="009A4A1B" w:rsidRDefault="00611123" w:rsidP="00611123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20" w:type="dxa"/>
            <w:shd w:val="clear" w:color="auto" w:fill="auto"/>
          </w:tcPr>
          <w:p w:rsidR="00611123" w:rsidRPr="009A4A1B" w:rsidRDefault="00611123" w:rsidP="00611123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5602" w:type="dxa"/>
            <w:shd w:val="clear" w:color="auto" w:fill="auto"/>
          </w:tcPr>
          <w:p w:rsidR="00611123" w:rsidRDefault="00611123" w:rsidP="00611123">
            <w:r>
              <w:rPr>
                <w:rFonts w:eastAsia="TimesNewRomanPS-BoldMT"/>
                <w:bCs/>
                <w:sz w:val="22"/>
                <w:szCs w:val="22"/>
              </w:rPr>
              <w:t xml:space="preserve"> </w:t>
            </w:r>
            <w:r w:rsidRPr="00A008F3">
              <w:t xml:space="preserve">Формализация </w:t>
            </w:r>
            <w:r>
              <w:t xml:space="preserve"> </w:t>
            </w:r>
            <w:r w:rsidRPr="00A008F3">
              <w:t>–</w:t>
            </w:r>
            <w:r>
              <w:t xml:space="preserve"> </w:t>
            </w:r>
            <w:r w:rsidRPr="00A008F3">
              <w:t>отображение объекта или явления в знаковой форме какого-либо искусственного языка (математика, химия) и обеспечение</w:t>
            </w:r>
            <w:r>
              <w:t xml:space="preserve"> </w:t>
            </w:r>
            <w:r w:rsidRPr="00A008F3">
              <w:t>возможности исследования реальных объектов и их свойств через формальное исследование соответствующих знаков</w:t>
            </w:r>
            <w:r>
              <w:t>.</w:t>
            </w:r>
          </w:p>
          <w:p w:rsidR="00611123" w:rsidRPr="00A008F3" w:rsidRDefault="00611123" w:rsidP="00611123">
            <w:r w:rsidRPr="00A008F3">
              <w:t>Значение формализации в научном познании:</w:t>
            </w:r>
          </w:p>
          <w:p w:rsidR="00611123" w:rsidRDefault="00611123" w:rsidP="00611123">
            <w:r w:rsidRPr="00A008F3">
              <w:t>-</w:t>
            </w:r>
            <w:r>
              <w:t xml:space="preserve"> </w:t>
            </w:r>
            <w:r w:rsidRPr="00A008F3">
              <w:t>возможность  анализировать,  у</w:t>
            </w:r>
            <w:r>
              <w:t>точнять,  определять  и  разъяс</w:t>
            </w:r>
            <w:r w:rsidRPr="00A008F3">
              <w:t>нять понятия;</w:t>
            </w:r>
          </w:p>
          <w:p w:rsidR="00611123" w:rsidRDefault="00611123" w:rsidP="00611123">
            <w:r w:rsidRPr="00A008F3">
              <w:t>-</w:t>
            </w:r>
            <w:r>
              <w:t xml:space="preserve"> </w:t>
            </w:r>
            <w:r w:rsidRPr="00A008F3">
              <w:t>особая роль при анализе доказательств. Представление доказательства в виде последовательности формул, получаемых из исходных с помощью точно указанных правил</w:t>
            </w:r>
            <w:r>
              <w:t xml:space="preserve"> преобразования, придает ему не</w:t>
            </w:r>
            <w:r w:rsidRPr="00A008F3">
              <w:t>обходимую строгость и точность;</w:t>
            </w:r>
          </w:p>
          <w:p w:rsidR="00611123" w:rsidRDefault="00611123" w:rsidP="00611123">
            <w:r>
              <w:t xml:space="preserve"> </w:t>
            </w:r>
            <w:r w:rsidRPr="00A008F3">
              <w:t>-является основой для про</w:t>
            </w:r>
            <w:r>
              <w:t>цессов алгоритмизации и програм</w:t>
            </w:r>
            <w:r w:rsidRPr="00A008F3">
              <w:t>мирования вычислительных устрой</w:t>
            </w:r>
            <w:r>
              <w:t>ств, а тем самым и компьютериза</w:t>
            </w:r>
            <w:r w:rsidRPr="00A008F3">
              <w:t>ции различных форм знания.</w:t>
            </w:r>
          </w:p>
          <w:p w:rsidR="00611123" w:rsidRDefault="00786828" w:rsidP="00611123">
            <w:r w:rsidRPr="00876A58">
              <w:t>Методы эмпирического</w:t>
            </w:r>
            <w:r>
              <w:t xml:space="preserve"> </w:t>
            </w:r>
            <w:r w:rsidRPr="00876A58">
              <w:t>уровня</w:t>
            </w:r>
            <w:r>
              <w:t xml:space="preserve"> (наблюдение, эксперимент, срав</w:t>
            </w:r>
            <w:r w:rsidRPr="00876A58">
              <w:t>нение, счет, измерение, анкетный опр</w:t>
            </w:r>
            <w:r>
              <w:t>ос, собеседование, тексты) непо</w:t>
            </w:r>
            <w:r w:rsidRPr="00876A58">
              <w:t xml:space="preserve">средственно связаны с изучаемыми </w:t>
            </w:r>
            <w:r>
              <w:t>явлениями и используются на эта</w:t>
            </w:r>
            <w:r w:rsidRPr="00876A58">
              <w:t>пе формирования научной гипотезы.</w:t>
            </w:r>
            <w:r>
              <w:t xml:space="preserve"> </w:t>
            </w:r>
          </w:p>
          <w:p w:rsidR="00611123" w:rsidRPr="009A4A1B" w:rsidRDefault="00611123" w:rsidP="00611123">
            <w:pPr>
              <w:pStyle w:val="Default"/>
              <w:ind w:left="-96"/>
              <w:jc w:val="both"/>
              <w:rPr>
                <w:rFonts w:eastAsia="TimesNewRomanPS-BoldMT"/>
                <w:bCs/>
                <w:sz w:val="22"/>
                <w:szCs w:val="22"/>
              </w:rPr>
            </w:pPr>
          </w:p>
        </w:tc>
      </w:tr>
      <w:tr w:rsidR="00786828" w:rsidRPr="009A4A1B" w:rsidTr="00611123">
        <w:tc>
          <w:tcPr>
            <w:tcW w:w="823" w:type="dxa"/>
            <w:shd w:val="clear" w:color="auto" w:fill="auto"/>
          </w:tcPr>
          <w:p w:rsidR="00786828" w:rsidRPr="009A4A1B" w:rsidRDefault="00786828" w:rsidP="00786828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20" w:type="dxa"/>
            <w:shd w:val="clear" w:color="auto" w:fill="auto"/>
          </w:tcPr>
          <w:p w:rsidR="00786828" w:rsidRPr="000826C6" w:rsidRDefault="00C45011" w:rsidP="00786828">
            <w:pPr>
              <w:pStyle w:val="a4"/>
              <w:ind w:left="0"/>
            </w:pPr>
            <w:r>
              <w:t>Н</w:t>
            </w:r>
            <w:r w:rsidR="00786828" w:rsidRPr="006B514C">
              <w:t>аправления научного исследования.</w:t>
            </w:r>
            <w:r w:rsidR="00786828" w:rsidRPr="000826C6">
              <w:t xml:space="preserve"> </w:t>
            </w:r>
          </w:p>
          <w:p w:rsidR="00786828" w:rsidRPr="000826C6" w:rsidRDefault="00786828" w:rsidP="00786828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5602" w:type="dxa"/>
            <w:shd w:val="clear" w:color="auto" w:fill="auto"/>
          </w:tcPr>
          <w:p w:rsidR="00BB3425" w:rsidRPr="00707EBC" w:rsidRDefault="00786828" w:rsidP="00BB3425">
            <w:pPr>
              <w:pStyle w:val="a4"/>
              <w:ind w:left="0"/>
            </w:pPr>
            <w:r>
              <w:rPr>
                <w:sz w:val="22"/>
                <w:szCs w:val="22"/>
              </w:rPr>
              <w:t xml:space="preserve"> </w:t>
            </w:r>
            <w:r w:rsidR="00BB3425" w:rsidRPr="005B604A">
              <w:rPr>
                <w:b/>
              </w:rPr>
              <w:t xml:space="preserve"> Цель научного исследования</w:t>
            </w:r>
            <w:r w:rsidR="00BB3425" w:rsidRPr="00707EBC">
              <w:rPr>
                <w:b/>
              </w:rPr>
              <w:t xml:space="preserve"> </w:t>
            </w:r>
            <w:r w:rsidR="00BB3425" w:rsidRPr="005B604A">
              <w:t>–</w:t>
            </w:r>
            <w:r w:rsidR="00BB3425" w:rsidRPr="00707EBC">
              <w:t xml:space="preserve"> </w:t>
            </w:r>
            <w:r w:rsidR="00BB3425" w:rsidRPr="005B604A">
              <w:t>всестороннее, достоверное изучение объекта, процесса или явления, их структуры, связей и отн</w:t>
            </w:r>
            <w:r w:rsidR="00BB3425">
              <w:t>оше</w:t>
            </w:r>
            <w:r w:rsidR="00BB3425" w:rsidRPr="005B604A">
              <w:t>ний на основе научных методов и принципов познания, получение и внедрение в производство пол</w:t>
            </w:r>
            <w:r w:rsidR="00BB3425">
              <w:t>езных для человека результатов</w:t>
            </w:r>
            <w:r w:rsidR="00BB3425" w:rsidRPr="005B604A">
              <w:t>.</w:t>
            </w:r>
          </w:p>
          <w:p w:rsidR="00BB3425" w:rsidRPr="000826C6" w:rsidRDefault="00BB3425" w:rsidP="00BB3425">
            <w:pPr>
              <w:pStyle w:val="a4"/>
              <w:ind w:left="0"/>
            </w:pPr>
            <w:r w:rsidRPr="00707EBC">
              <w:t xml:space="preserve">           </w:t>
            </w:r>
            <w:r w:rsidRPr="005B604A">
              <w:t>Любое научное исследование имеет объект и предмет.</w:t>
            </w:r>
            <w:r w:rsidRPr="00707EBC">
              <w:t xml:space="preserve">  </w:t>
            </w:r>
          </w:p>
          <w:p w:rsidR="00BB3425" w:rsidRPr="000826C6" w:rsidRDefault="00BB3425" w:rsidP="00BB3425">
            <w:pPr>
              <w:pStyle w:val="a4"/>
              <w:ind w:left="0"/>
            </w:pPr>
            <w:r w:rsidRPr="00E657FE">
              <w:rPr>
                <w:b/>
              </w:rPr>
              <w:t>Объект</w:t>
            </w:r>
            <w:r w:rsidRPr="00E657FE">
              <w:t xml:space="preserve"> научного исследования – материальная или идеальная система.  </w:t>
            </w:r>
          </w:p>
          <w:p w:rsidR="00BB3425" w:rsidRPr="00E657FE" w:rsidRDefault="00BB3425" w:rsidP="00BB3425">
            <w:pPr>
              <w:pStyle w:val="a4"/>
              <w:ind w:left="0"/>
            </w:pPr>
            <w:r w:rsidRPr="00E657FE">
              <w:rPr>
                <w:b/>
              </w:rPr>
              <w:t>Предмет</w:t>
            </w:r>
            <w:r w:rsidRPr="00E657FE">
              <w:t xml:space="preserve"> научного исследования – </w:t>
            </w:r>
            <w:r>
              <w:t>структура системы, законо</w:t>
            </w:r>
            <w:r w:rsidRPr="00E657FE">
              <w:t>мерности взаимодействия элементов внутри и вне ее, закономерности развития, различные свойства и т.д.</w:t>
            </w:r>
          </w:p>
          <w:p w:rsidR="00BB3425" w:rsidRPr="000826C6" w:rsidRDefault="00BB3425" w:rsidP="00BB3425">
            <w:r w:rsidRPr="00811322">
              <w:t>После ознакомления с пробл</w:t>
            </w:r>
            <w:r>
              <w:t>емой формулируется тема и разра</w:t>
            </w:r>
            <w:r w:rsidRPr="00811322">
              <w:t>батывается технико-экономическое обосновани</w:t>
            </w:r>
            <w:r>
              <w:t>е (ТЭО). Первый раз</w:t>
            </w:r>
            <w:r w:rsidRPr="00811322">
              <w:t xml:space="preserve">дел  ТЭО – обоснование  темы,  включающий  краткий  литературный обзор, выделение нерешенных вопросов, обоснование актуальности и значимости проблемы для отрасли. </w:t>
            </w:r>
          </w:p>
          <w:p w:rsidR="00BB3425" w:rsidRPr="000826C6" w:rsidRDefault="00BB3425" w:rsidP="00BB3425">
            <w:r w:rsidRPr="00811322">
              <w:t>Далее намечают методы решения задачи и этапы исследования, определяют конечную цель выполнения темы. В ТЭО указывают область п</w:t>
            </w:r>
            <w:r>
              <w:t>рименения результатов НИР, пред</w:t>
            </w:r>
            <w:r w:rsidRPr="00811322">
              <w:t xml:space="preserve">полагаемый экономический эффект. </w:t>
            </w:r>
          </w:p>
          <w:p w:rsidR="00BB3425" w:rsidRPr="000826C6" w:rsidRDefault="00BB3425" w:rsidP="00BB3425">
            <w:r w:rsidRPr="00811322">
              <w:t>После утверждения ТЭО конкретизируются  цели  и  задачи  НИР,  список  технической  литературы, научно-технических отчетов по теме соответствующего профиля.</w:t>
            </w:r>
          </w:p>
          <w:p w:rsidR="00BB3425" w:rsidRPr="000826C6" w:rsidRDefault="00BB3425" w:rsidP="00BB3425">
            <w:r w:rsidRPr="00811322">
              <w:t>Перед  экспериментальными  исследованиями  конкретизируют задачи,  выбирают  или  разрабатывают  программу  и  методику  экспериментальных  исследований,  при  этом  пользуются  ГОСТами,  инструкциями и другой технической литературой. После  разработки  методики  экспериментальных  исследований составляют рабочий план, в котор</w:t>
            </w:r>
            <w:r>
              <w:t>ом указывают объем работ, трудо</w:t>
            </w:r>
            <w:r w:rsidRPr="00811322">
              <w:t xml:space="preserve">емкость, сроки. </w:t>
            </w:r>
          </w:p>
          <w:p w:rsidR="00EA5AB5" w:rsidRDefault="00BB3425" w:rsidP="00BB3425">
            <w:r w:rsidRPr="00811322">
              <w:t>После  завершения  теоретических  и  экспериментальных  исследований проводят анализ результатов, при этом сопоставляют гипотезы с результатами эксперимента, при расхождении уточняют теоретические модели. В завершении формулируют научные выводы и оформляют отчет в соответствии с ГОСТ 7.32-2001 «Система стандартов по информации, библиотечному и издательскому делу.</w:t>
            </w:r>
            <w:r w:rsidRPr="00E33DDB">
              <w:t xml:space="preserve"> </w:t>
            </w:r>
            <w:r w:rsidRPr="00811322">
              <w:t>Отчет о научно –</w:t>
            </w:r>
            <w:r w:rsidRPr="00E33DDB">
              <w:t xml:space="preserve"> </w:t>
            </w:r>
            <w:r w:rsidRPr="00811322">
              <w:t>исследовательской работе. Структура и правила оформления».</w:t>
            </w:r>
          </w:p>
          <w:p w:rsidR="00BB3425" w:rsidRPr="000826C6" w:rsidRDefault="00BB3425" w:rsidP="00BB3425">
            <w:r w:rsidRPr="00811322">
              <w:t>Реферат и аннотацию отчета о НИР оформляют в соответствии с ГОСТ 7.9-95 (ИСО 214-76) «Систе</w:t>
            </w:r>
            <w:r>
              <w:t>ма стандартов по информации биб</w:t>
            </w:r>
            <w:r w:rsidRPr="00811322">
              <w:t xml:space="preserve">лиотечному и издательскому делу. Реферат и аннотация. Общие требования». </w:t>
            </w:r>
          </w:p>
          <w:p w:rsidR="00BB3425" w:rsidRPr="00EA5AB5" w:rsidRDefault="00BB3425" w:rsidP="00BB3425">
            <w:r w:rsidRPr="00E33DDB">
              <w:t>Порядок выполнения научно</w:t>
            </w:r>
            <w:r>
              <w:t xml:space="preserve"> –</w:t>
            </w:r>
            <w:r w:rsidRPr="00E33DDB">
              <w:t xml:space="preserve"> </w:t>
            </w:r>
            <w:r>
              <w:t>исследовательских работ регла</w:t>
            </w:r>
            <w:r w:rsidRPr="00E33DDB">
              <w:t>ментируется ГОСТ 15.101-98 «Сист</w:t>
            </w:r>
            <w:r>
              <w:t>ема разработки и постановки про</w:t>
            </w:r>
            <w:r w:rsidRPr="00E33DDB">
              <w:t>дукции   на   производство.   Порядок   выполнения   научно-исследовательских работ».</w:t>
            </w:r>
          </w:p>
          <w:p w:rsidR="00BB3425" w:rsidRDefault="00BB3425" w:rsidP="00BB3425"/>
          <w:p w:rsidR="00786828" w:rsidRPr="009A4A1B" w:rsidRDefault="00786828" w:rsidP="00786828">
            <w:pPr>
              <w:jc w:val="both"/>
              <w:rPr>
                <w:sz w:val="22"/>
                <w:szCs w:val="22"/>
              </w:rPr>
            </w:pPr>
          </w:p>
        </w:tc>
      </w:tr>
    </w:tbl>
    <w:p w:rsidR="00C25128" w:rsidRPr="009A4A1B" w:rsidRDefault="00C25128" w:rsidP="00C25128">
      <w:pPr>
        <w:ind w:left="720"/>
        <w:rPr>
          <w:b/>
          <w:sz w:val="22"/>
          <w:szCs w:val="22"/>
        </w:rPr>
      </w:pPr>
    </w:p>
    <w:p w:rsidR="00BB3425" w:rsidRPr="00F6475D" w:rsidRDefault="00BB3425" w:rsidP="00F6475D">
      <w:pPr>
        <w:pStyle w:val="a4"/>
        <w:widowControl/>
        <w:numPr>
          <w:ilvl w:val="2"/>
          <w:numId w:val="5"/>
        </w:numPr>
        <w:rPr>
          <w:b/>
          <w:sz w:val="22"/>
          <w:szCs w:val="22"/>
        </w:rPr>
      </w:pPr>
      <w:r w:rsidRPr="00F6475D">
        <w:rPr>
          <w:b/>
          <w:sz w:val="22"/>
          <w:szCs w:val="22"/>
        </w:rPr>
        <w:t>Содержание практических занятий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709"/>
        <w:gridCol w:w="6095"/>
      </w:tblGrid>
      <w:tr w:rsidR="00BB3425" w:rsidRPr="009A4A1B" w:rsidTr="00114573">
        <w:tc>
          <w:tcPr>
            <w:tcW w:w="552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709" w:type="dxa"/>
            <w:shd w:val="clear" w:color="auto" w:fill="auto"/>
          </w:tcPr>
          <w:p w:rsidR="00BB3425" w:rsidRPr="009A4A1B" w:rsidRDefault="00BB3425" w:rsidP="00EA5AB5">
            <w:pPr>
              <w:ind w:right="-117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6095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Содержание практического занятия</w:t>
            </w:r>
          </w:p>
        </w:tc>
      </w:tr>
      <w:tr w:rsidR="00BB3425" w:rsidRPr="009A4A1B" w:rsidTr="00114573"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709" w:type="dxa"/>
            <w:shd w:val="clear" w:color="auto" w:fill="auto"/>
          </w:tcPr>
          <w:p w:rsidR="00BB3425" w:rsidRDefault="00BB3425" w:rsidP="00BB3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BB3425" w:rsidRDefault="00BB3425" w:rsidP="00BB34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BB3425" w:rsidRPr="009A4A1B" w:rsidRDefault="00BB3425" w:rsidP="00BB3425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BB3425" w:rsidRDefault="00DA21C3" w:rsidP="00BB3425">
            <w:pPr>
              <w:jc w:val="both"/>
            </w:pPr>
            <w:r w:rsidRPr="00DA21C3">
              <w:t xml:space="preserve">Определение </w:t>
            </w:r>
            <w:r>
              <w:t>основных задач в изучении взаимодействия исследователя и объекта познания.</w:t>
            </w:r>
          </w:p>
          <w:p w:rsidR="00DA21C3" w:rsidRDefault="00DA21C3" w:rsidP="00BB3425">
            <w:pPr>
              <w:jc w:val="both"/>
            </w:pPr>
            <w:r>
              <w:t xml:space="preserve">Исследование в рамках объекта познания </w:t>
            </w:r>
            <w:r w:rsidR="005A45CE">
              <w:t>– проектирование в графическом дизайне</w:t>
            </w:r>
          </w:p>
          <w:p w:rsidR="00BB3425" w:rsidRPr="00DA21C3" w:rsidRDefault="00BB3425" w:rsidP="00C91505">
            <w:pPr>
              <w:jc w:val="both"/>
              <w:rPr>
                <w:sz w:val="22"/>
                <w:szCs w:val="22"/>
              </w:rPr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709" w:type="dxa"/>
            <w:shd w:val="clear" w:color="auto" w:fill="auto"/>
          </w:tcPr>
          <w:p w:rsidR="00BB3425" w:rsidRDefault="00BB3425" w:rsidP="00BB3425">
            <w:pPr>
              <w:tabs>
                <w:tab w:val="left" w:pos="4307"/>
              </w:tabs>
            </w:pPr>
            <w:r>
              <w:t>Основные отрасли науки</w:t>
            </w:r>
          </w:p>
          <w:p w:rsidR="00BB3425" w:rsidRPr="006B514C" w:rsidRDefault="00BB3425" w:rsidP="00BB3425">
            <w:r w:rsidRPr="006B514C">
              <w:t>Классификация методов научного познания.</w:t>
            </w:r>
          </w:p>
          <w:p w:rsidR="00BB3425" w:rsidRPr="009A4A1B" w:rsidRDefault="00BB3425" w:rsidP="00BB342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6095" w:type="dxa"/>
            <w:shd w:val="clear" w:color="auto" w:fill="auto"/>
          </w:tcPr>
          <w:p w:rsidR="00BB3425" w:rsidRDefault="00C91505" w:rsidP="00114573">
            <w:pPr>
              <w:jc w:val="both"/>
            </w:pPr>
            <w:r w:rsidRPr="00C91505">
              <w:rPr>
                <w:sz w:val="22"/>
                <w:szCs w:val="22"/>
              </w:rPr>
              <w:t xml:space="preserve"> Определение прикладных отраслей науки</w:t>
            </w:r>
            <w:r w:rsidR="00114573">
              <w:rPr>
                <w:sz w:val="22"/>
                <w:szCs w:val="22"/>
              </w:rPr>
              <w:t>, для решения технических</w:t>
            </w:r>
            <w:r w:rsidR="00114573">
              <w:t>, производственных, социально-технических проблем.</w:t>
            </w:r>
          </w:p>
          <w:p w:rsidR="00114573" w:rsidRDefault="00114573" w:rsidP="00114573">
            <w:r>
              <w:t>Применение философских,</w:t>
            </w:r>
            <w:r w:rsidRPr="00F660E4">
              <w:t xml:space="preserve">  общенаучны</w:t>
            </w:r>
            <w:r>
              <w:t>х</w:t>
            </w:r>
            <w:r w:rsidRPr="00F660E4">
              <w:t xml:space="preserve"> метод</w:t>
            </w:r>
            <w:r>
              <w:t>ов</w:t>
            </w:r>
            <w:r w:rsidRPr="00F660E4">
              <w:t xml:space="preserve">, </w:t>
            </w:r>
            <w:r>
              <w:t xml:space="preserve"> </w:t>
            </w:r>
            <w:r w:rsidRPr="00F660E4">
              <w:t xml:space="preserve"> дисциплинарны</w:t>
            </w:r>
            <w:r>
              <w:t>х</w:t>
            </w:r>
            <w:r w:rsidRPr="00F660E4">
              <w:t xml:space="preserve"> </w:t>
            </w:r>
            <w:r>
              <w:t>и</w:t>
            </w:r>
            <w:r w:rsidRPr="00F660E4">
              <w:t xml:space="preserve"> междисциплинарного</w:t>
            </w:r>
            <w:r>
              <w:t xml:space="preserve"> методов</w:t>
            </w:r>
            <w:r w:rsidRPr="00F660E4">
              <w:t xml:space="preserve"> исследования</w:t>
            </w:r>
            <w:r>
              <w:t xml:space="preserve"> в графическом проектировании, и</w:t>
            </w:r>
            <w:r w:rsidRPr="00114573">
              <w:t>нтерактивн</w:t>
            </w:r>
            <w:r>
              <w:t>ом</w:t>
            </w:r>
            <w:r w:rsidRPr="00114573">
              <w:t xml:space="preserve"> дизайн</w:t>
            </w:r>
            <w:r>
              <w:t>е</w:t>
            </w:r>
            <w:r w:rsidRPr="00114573">
              <w:t xml:space="preserve"> и новы</w:t>
            </w:r>
            <w:r>
              <w:t>х</w:t>
            </w:r>
            <w:r w:rsidRPr="00114573">
              <w:t xml:space="preserve"> медиа (web design)</w:t>
            </w:r>
          </w:p>
          <w:p w:rsidR="00114573" w:rsidRPr="00C91505" w:rsidRDefault="00114573" w:rsidP="00114573">
            <w:pPr>
              <w:jc w:val="both"/>
              <w:rPr>
                <w:sz w:val="22"/>
                <w:szCs w:val="22"/>
              </w:rPr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709" w:type="dxa"/>
            <w:shd w:val="clear" w:color="auto" w:fill="auto"/>
          </w:tcPr>
          <w:p w:rsidR="00BB3425" w:rsidRPr="009A4A1B" w:rsidRDefault="00BB3425" w:rsidP="00BB3425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6095" w:type="dxa"/>
            <w:shd w:val="clear" w:color="auto" w:fill="auto"/>
          </w:tcPr>
          <w:p w:rsidR="00BB3425" w:rsidRDefault="008A0B2C" w:rsidP="00BB3425">
            <w:pPr>
              <w:ind w:firstLine="34"/>
              <w:rPr>
                <w:rFonts w:eastAsia="MS Mincho"/>
                <w:sz w:val="22"/>
                <w:szCs w:val="22"/>
                <w:lang w:eastAsia="ja-JP"/>
              </w:rPr>
            </w:pPr>
            <w:r w:rsidRPr="008A0B2C">
              <w:rPr>
                <w:rFonts w:eastAsia="MS Mincho"/>
                <w:sz w:val="22"/>
                <w:szCs w:val="22"/>
                <w:lang w:eastAsia="ja-JP"/>
              </w:rPr>
              <w:t xml:space="preserve">Применение </w:t>
            </w:r>
            <w:r>
              <w:rPr>
                <w:rFonts w:eastAsia="MS Mincho"/>
                <w:sz w:val="22"/>
                <w:szCs w:val="22"/>
                <w:lang w:eastAsia="ja-JP"/>
              </w:rPr>
              <w:t>эмпирических методов наряду с формализацией объектов изучения в графическом дизайне.</w:t>
            </w:r>
          </w:p>
          <w:p w:rsidR="008A0B2C" w:rsidRDefault="00C45011" w:rsidP="008A0B2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исследования - к</w:t>
            </w:r>
            <w:r w:rsidR="008A0B2C" w:rsidRPr="006809EB">
              <w:rPr>
                <w:rFonts w:ascii="Times New Roman" w:hAnsi="Times New Roman"/>
                <w:sz w:val="24"/>
                <w:szCs w:val="24"/>
              </w:rPr>
              <w:t xml:space="preserve">омплексный дизайн-проект </w:t>
            </w:r>
            <w:r w:rsidR="008A0B2C">
              <w:rPr>
                <w:rFonts w:ascii="Times New Roman" w:hAnsi="Times New Roman"/>
                <w:sz w:val="24"/>
                <w:szCs w:val="24"/>
              </w:rPr>
              <w:t xml:space="preserve">графического </w:t>
            </w:r>
            <w:r w:rsidR="008A0B2C" w:rsidRPr="006809EB">
              <w:rPr>
                <w:rFonts w:ascii="Times New Roman" w:hAnsi="Times New Roman"/>
                <w:sz w:val="24"/>
                <w:szCs w:val="24"/>
              </w:rPr>
              <w:t>фирменного стиля компании</w:t>
            </w:r>
            <w:r w:rsidR="008A0B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0B2C" w:rsidRPr="008A0B2C" w:rsidRDefault="008A0B2C" w:rsidP="008A0B2C">
            <w:pPr>
              <w:pStyle w:val="10"/>
              <w:spacing w:after="0" w:line="240" w:lineRule="auto"/>
              <w:ind w:left="0"/>
            </w:pPr>
          </w:p>
        </w:tc>
      </w:tr>
      <w:tr w:rsidR="00BB3425" w:rsidRPr="009A4A1B" w:rsidTr="00114573">
        <w:trPr>
          <w:trHeight w:val="20"/>
        </w:trPr>
        <w:tc>
          <w:tcPr>
            <w:tcW w:w="552" w:type="dxa"/>
            <w:shd w:val="clear" w:color="auto" w:fill="auto"/>
          </w:tcPr>
          <w:p w:rsidR="00BB3425" w:rsidRPr="009A4A1B" w:rsidRDefault="00BB3425" w:rsidP="00BB342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709" w:type="dxa"/>
            <w:shd w:val="clear" w:color="auto" w:fill="auto"/>
          </w:tcPr>
          <w:p w:rsidR="00BB3425" w:rsidRPr="000826C6" w:rsidRDefault="00C45011" w:rsidP="00BB3425">
            <w:pPr>
              <w:pStyle w:val="a4"/>
              <w:ind w:left="0"/>
            </w:pPr>
            <w:r>
              <w:t>На</w:t>
            </w:r>
            <w:r w:rsidR="00BB3425" w:rsidRPr="006B514C">
              <w:t>правления научного исследования.</w:t>
            </w:r>
            <w:r w:rsidR="00BB3425" w:rsidRPr="000826C6">
              <w:t xml:space="preserve"> </w:t>
            </w:r>
          </w:p>
          <w:p w:rsidR="00BB3425" w:rsidRPr="000826C6" w:rsidRDefault="00BB3425" w:rsidP="00BB3425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6095" w:type="dxa"/>
            <w:shd w:val="clear" w:color="auto" w:fill="auto"/>
          </w:tcPr>
          <w:p w:rsidR="00BB3425" w:rsidRPr="00C45011" w:rsidRDefault="00C45011" w:rsidP="00BB3425">
            <w:r w:rsidRPr="00C45011">
              <w:t xml:space="preserve">Выбор </w:t>
            </w:r>
            <w:r>
              <w:t>направления исследования</w:t>
            </w:r>
          </w:p>
          <w:p w:rsidR="00C45011" w:rsidRDefault="00BB3425" w:rsidP="00BB3425">
            <w:pPr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  <w:r w:rsidR="00C45011" w:rsidRPr="005B604A">
              <w:rPr>
                <w:b/>
              </w:rPr>
              <w:t xml:space="preserve"> </w:t>
            </w:r>
            <w:r w:rsidR="00C45011" w:rsidRPr="00C45011">
              <w:t>Цель научного исследования</w:t>
            </w:r>
          </w:p>
          <w:p w:rsidR="00C45011" w:rsidRDefault="00BB3425" w:rsidP="00BB3425">
            <w:r w:rsidRPr="009A4A1B">
              <w:rPr>
                <w:sz w:val="22"/>
                <w:szCs w:val="22"/>
              </w:rPr>
              <w:t xml:space="preserve">2. </w:t>
            </w:r>
            <w:r w:rsidR="00C45011" w:rsidRPr="00C45011">
              <w:t>Объект</w:t>
            </w:r>
            <w:r w:rsidR="00C45011" w:rsidRPr="00E657FE">
              <w:t xml:space="preserve"> </w:t>
            </w:r>
            <w:r w:rsidR="00C45011">
              <w:t>исследования</w:t>
            </w:r>
          </w:p>
          <w:p w:rsidR="00BB3425" w:rsidRPr="009A4A1B" w:rsidRDefault="00BB3425" w:rsidP="00C45011">
            <w:pPr>
              <w:rPr>
                <w:sz w:val="22"/>
                <w:szCs w:val="22"/>
              </w:rPr>
            </w:pPr>
            <w:r w:rsidRPr="00C45011">
              <w:rPr>
                <w:sz w:val="22"/>
                <w:szCs w:val="22"/>
              </w:rPr>
              <w:t>3.</w:t>
            </w:r>
            <w:r w:rsidR="00C45011" w:rsidRPr="00C45011">
              <w:t xml:space="preserve"> Предмет исследования</w:t>
            </w:r>
          </w:p>
          <w:p w:rsidR="00BB3425" w:rsidRPr="003F43FC" w:rsidRDefault="00C45011" w:rsidP="00BB3425">
            <w:pPr>
              <w:ind w:left="34"/>
              <w:jc w:val="both"/>
            </w:pPr>
            <w:r w:rsidRPr="003F43FC">
              <w:t>Определение этапов научно-исследовательской работы</w:t>
            </w:r>
            <w:r w:rsidR="005A1952" w:rsidRPr="003F43FC">
              <w:t>: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ознакомление с проблемой;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теоретические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экспериментальные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анализ результатов исследования;</w:t>
            </w:r>
          </w:p>
          <w:p w:rsidR="005A1952" w:rsidRPr="003F43FC" w:rsidRDefault="005A1952" w:rsidP="00BB3425">
            <w:pPr>
              <w:ind w:left="34"/>
              <w:jc w:val="both"/>
            </w:pPr>
            <w:r w:rsidRPr="003F43FC">
              <w:t>- формирование научных выводов.</w:t>
            </w:r>
          </w:p>
          <w:p w:rsidR="00BB3425" w:rsidRPr="009A4A1B" w:rsidRDefault="00BB3425" w:rsidP="005A1952">
            <w:pPr>
              <w:pStyle w:val="Default"/>
              <w:ind w:left="72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 </w:t>
            </w:r>
          </w:p>
        </w:tc>
      </w:tr>
    </w:tbl>
    <w:p w:rsidR="00BB3425" w:rsidRPr="009A4A1B" w:rsidRDefault="00BB3425" w:rsidP="00BB3425">
      <w:pPr>
        <w:jc w:val="center"/>
        <w:rPr>
          <w:sz w:val="22"/>
          <w:szCs w:val="22"/>
        </w:rPr>
      </w:pPr>
    </w:p>
    <w:p w:rsidR="00BB3425" w:rsidRPr="009A4A1B" w:rsidRDefault="00BB3425" w:rsidP="00BB3425">
      <w:pPr>
        <w:tabs>
          <w:tab w:val="left" w:pos="2835"/>
        </w:tabs>
        <w:jc w:val="both"/>
        <w:rPr>
          <w:b/>
          <w:bCs/>
          <w:i/>
          <w:iCs/>
          <w:sz w:val="22"/>
          <w:szCs w:val="22"/>
        </w:rPr>
      </w:pPr>
    </w:p>
    <w:p w:rsidR="00BB3425" w:rsidRPr="009A4A1B" w:rsidRDefault="00BB3425" w:rsidP="00BB3425">
      <w:pPr>
        <w:jc w:val="both"/>
        <w:rPr>
          <w:b/>
          <w:bCs/>
          <w:iCs/>
          <w:sz w:val="22"/>
          <w:szCs w:val="22"/>
        </w:rPr>
      </w:pPr>
      <w:r w:rsidRPr="009A4A1B">
        <w:rPr>
          <w:b/>
          <w:bCs/>
          <w:iCs/>
          <w:sz w:val="22"/>
          <w:szCs w:val="22"/>
        </w:rPr>
        <w:t>4.2.3. Содержание самостоятельной работы</w:t>
      </w:r>
    </w:p>
    <w:p w:rsidR="00BB3425" w:rsidRPr="009A4A1B" w:rsidRDefault="00BB3425" w:rsidP="00BB3425">
      <w:pPr>
        <w:jc w:val="both"/>
        <w:rPr>
          <w:b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BB3425" w:rsidRPr="009A4A1B" w:rsidTr="00EA5AB5">
        <w:tc>
          <w:tcPr>
            <w:tcW w:w="817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BB3425" w:rsidRPr="009A4A1B" w:rsidRDefault="00BB3425" w:rsidP="00EA5AB5">
            <w:pPr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Формы и тематика самостоятельной работы</w:t>
            </w:r>
          </w:p>
        </w:tc>
      </w:tr>
      <w:tr w:rsidR="00C91505" w:rsidRPr="009A4A1B" w:rsidTr="00EA5AB5">
        <w:tc>
          <w:tcPr>
            <w:tcW w:w="817" w:type="dxa"/>
            <w:shd w:val="clear" w:color="auto" w:fill="auto"/>
          </w:tcPr>
          <w:p w:rsidR="00C91505" w:rsidRPr="009A4A1B" w:rsidRDefault="00C91505" w:rsidP="00EA5AB5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C91505" w:rsidRDefault="00C91505" w:rsidP="00B90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понятия «Наука».</w:t>
            </w:r>
          </w:p>
          <w:p w:rsidR="00C91505" w:rsidRDefault="00C91505" w:rsidP="00B90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задачи науки.</w:t>
            </w:r>
          </w:p>
          <w:p w:rsidR="00C91505" w:rsidRPr="009A4A1B" w:rsidRDefault="00C91505" w:rsidP="00B90001">
            <w:pPr>
              <w:tabs>
                <w:tab w:val="left" w:pos="4307"/>
              </w:tabs>
              <w:rPr>
                <w:sz w:val="22"/>
                <w:szCs w:val="22"/>
              </w:rPr>
            </w:pPr>
            <w:r w:rsidRPr="0099772E">
              <w:t>Взаимодействие</w:t>
            </w:r>
            <w:r>
              <w:t xml:space="preserve"> субъекта и объекта познания</w:t>
            </w:r>
            <w:r w:rsidRPr="009A4A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44" w:type="dxa"/>
            <w:shd w:val="clear" w:color="auto" w:fill="auto"/>
          </w:tcPr>
          <w:p w:rsidR="00C91505" w:rsidRDefault="00C91505" w:rsidP="00C91505">
            <w:pPr>
              <w:jc w:val="both"/>
            </w:pPr>
            <w:r>
              <w:t>Исследование дизайн как социокультурный  феномен современности.</w:t>
            </w:r>
          </w:p>
          <w:p w:rsidR="00C91505" w:rsidRPr="00DA21C3" w:rsidRDefault="00C91505" w:rsidP="00C91505">
            <w:pPr>
              <w:jc w:val="both"/>
            </w:pPr>
            <w:r>
              <w:t>История становления и эволюция графического дизайна (мировой и отечественный опыт)</w:t>
            </w:r>
          </w:p>
          <w:p w:rsidR="00640DAC" w:rsidRDefault="00640DAC" w:rsidP="00640DAC">
            <w:pPr>
              <w:shd w:val="clear" w:color="auto" w:fill="FFFFFF"/>
              <w:rPr>
                <w:color w:val="000000"/>
              </w:rPr>
            </w:pPr>
            <w:r w:rsidRPr="002B7646">
              <w:rPr>
                <w:color w:val="000000"/>
              </w:rPr>
              <w:t>Работа с Интернет-ресурсами</w:t>
            </w:r>
          </w:p>
          <w:p w:rsidR="00C91505" w:rsidRPr="009A4A1B" w:rsidRDefault="00640DAC" w:rsidP="00640DAC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2B7646">
              <w:rPr>
                <w:color w:val="000000"/>
              </w:rPr>
              <w:t>Работа со справочными материалами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5A1952" w:rsidRDefault="005A1952" w:rsidP="00B90001">
            <w:pPr>
              <w:tabs>
                <w:tab w:val="left" w:pos="4307"/>
              </w:tabs>
            </w:pPr>
            <w:r>
              <w:t>Основные отрасли науки</w:t>
            </w:r>
            <w:r w:rsidR="00640DAC">
              <w:t>.</w:t>
            </w:r>
          </w:p>
          <w:p w:rsidR="005A1952" w:rsidRPr="006B514C" w:rsidRDefault="005A1952" w:rsidP="00B90001">
            <w:r w:rsidRPr="006B514C">
              <w:t>Классификация методов научного познания.</w:t>
            </w:r>
          </w:p>
          <w:p w:rsidR="005A1952" w:rsidRPr="009A4A1B" w:rsidRDefault="005A1952" w:rsidP="00B9000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</w:rPr>
            </w:pPr>
          </w:p>
        </w:tc>
        <w:tc>
          <w:tcPr>
            <w:tcW w:w="6344" w:type="dxa"/>
            <w:shd w:val="clear" w:color="auto" w:fill="auto"/>
          </w:tcPr>
          <w:p w:rsidR="00640DAC" w:rsidRDefault="005A1952" w:rsidP="00640DA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DAC">
              <w:rPr>
                <w:rFonts w:ascii="Times New Roman" w:hAnsi="Times New Roman"/>
                <w:color w:val="000000"/>
                <w:sz w:val="24"/>
                <w:szCs w:val="24"/>
              </w:rPr>
              <w:t>Изучение аналогового ряда</w:t>
            </w:r>
            <w:r w:rsidR="00640D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в к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>омплексн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ом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 xml:space="preserve"> дизайн-проект</w:t>
            </w:r>
            <w:r w:rsidR="00640DAC">
              <w:rPr>
                <w:rFonts w:ascii="Times New Roman" w:hAnsi="Times New Roman"/>
                <w:sz w:val="24"/>
                <w:szCs w:val="24"/>
              </w:rPr>
              <w:t>е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DAC">
              <w:rPr>
                <w:rFonts w:ascii="Times New Roman" w:hAnsi="Times New Roman"/>
                <w:sz w:val="24"/>
                <w:szCs w:val="24"/>
              </w:rPr>
              <w:t xml:space="preserve">графического </w:t>
            </w:r>
            <w:r w:rsidR="00640DAC" w:rsidRPr="006809EB">
              <w:rPr>
                <w:rFonts w:ascii="Times New Roman" w:hAnsi="Times New Roman"/>
                <w:sz w:val="24"/>
                <w:szCs w:val="24"/>
              </w:rPr>
              <w:t>фирменного стиля компании</w:t>
            </w:r>
            <w:r w:rsidR="00640D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1952" w:rsidRDefault="00640DAC" w:rsidP="003F43FC">
            <w:pPr>
              <w:rPr>
                <w:color w:val="000000"/>
              </w:rPr>
            </w:pPr>
            <w:r>
              <w:rPr>
                <w:color w:val="000000"/>
              </w:rPr>
              <w:t>Применение философских</w:t>
            </w:r>
            <w:r w:rsidR="003F43F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общенаучных </w:t>
            </w:r>
            <w:r w:rsidR="003F43FC">
              <w:rPr>
                <w:color w:val="000000"/>
              </w:rPr>
              <w:t xml:space="preserve">и других </w:t>
            </w:r>
            <w:r>
              <w:rPr>
                <w:color w:val="000000"/>
              </w:rPr>
              <w:t>методов</w:t>
            </w:r>
            <w:r w:rsidR="003F43FC">
              <w:rPr>
                <w:color w:val="000000"/>
              </w:rPr>
              <w:t xml:space="preserve"> при проведении предпроектных исследований.</w:t>
            </w:r>
            <w:r>
              <w:rPr>
                <w:color w:val="000000"/>
              </w:rPr>
              <w:t xml:space="preserve"> </w:t>
            </w:r>
          </w:p>
          <w:p w:rsidR="005A1952" w:rsidRDefault="005A1952" w:rsidP="00B90001">
            <w:pPr>
              <w:shd w:val="clear" w:color="auto" w:fill="FFFFFF"/>
              <w:rPr>
                <w:color w:val="000000"/>
              </w:rPr>
            </w:pPr>
            <w:r w:rsidRPr="002B7646">
              <w:rPr>
                <w:color w:val="000000"/>
              </w:rPr>
              <w:t>Работа с Интернет-ресурсами</w:t>
            </w:r>
          </w:p>
          <w:p w:rsidR="005A1952" w:rsidRPr="002B7646" w:rsidRDefault="005A1952" w:rsidP="003F43F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2B7646">
              <w:rPr>
                <w:color w:val="000000"/>
              </w:rPr>
              <w:t>Работа со справочными материалами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5A1952" w:rsidRPr="009A4A1B" w:rsidRDefault="005A1952" w:rsidP="00B90001">
            <w:pPr>
              <w:rPr>
                <w:bCs/>
              </w:rPr>
            </w:pPr>
            <w:r w:rsidRPr="006B514C">
              <w:t>Научные методы теоретического исследования</w:t>
            </w:r>
          </w:p>
        </w:tc>
        <w:tc>
          <w:tcPr>
            <w:tcW w:w="6344" w:type="dxa"/>
            <w:shd w:val="clear" w:color="auto" w:fill="auto"/>
          </w:tcPr>
          <w:p w:rsidR="005A1952" w:rsidRPr="009D2AA6" w:rsidRDefault="005A1952" w:rsidP="00EA5AB5">
            <w:pPr>
              <w:jc w:val="both"/>
              <w:rPr>
                <w:rFonts w:eastAsia="MS Mincho"/>
                <w:lang w:eastAsia="ja-JP"/>
              </w:rPr>
            </w:pPr>
            <w:r w:rsidRPr="009D2AA6">
              <w:rPr>
                <w:rFonts w:eastAsia="MS Mincho"/>
                <w:lang w:eastAsia="ja-JP"/>
              </w:rPr>
              <w:t>Антропометрия и эргономика как научная база дизайна выставочного пространства.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Изучение литературы, конспектирование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Работа с иллюстративным материалом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Реферирование литературы</w:t>
            </w:r>
          </w:p>
          <w:p w:rsidR="005A1952" w:rsidRPr="009D2AA6" w:rsidRDefault="005A1952" w:rsidP="00EA5AB5">
            <w:pPr>
              <w:shd w:val="clear" w:color="auto" w:fill="FFFFFF"/>
              <w:jc w:val="both"/>
              <w:rPr>
                <w:color w:val="000000"/>
              </w:rPr>
            </w:pPr>
            <w:r w:rsidRPr="009D2AA6">
              <w:rPr>
                <w:color w:val="000000"/>
              </w:rPr>
              <w:t>Работа с Интернет-ресурсами</w:t>
            </w:r>
          </w:p>
          <w:p w:rsidR="005A1952" w:rsidRPr="009A4A1B" w:rsidRDefault="009D2AA6" w:rsidP="00EA5AB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5A1952" w:rsidRPr="009A4A1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A1952" w:rsidRPr="009A4A1B" w:rsidTr="00EA5AB5">
        <w:tc>
          <w:tcPr>
            <w:tcW w:w="817" w:type="dxa"/>
            <w:shd w:val="clear" w:color="auto" w:fill="auto"/>
          </w:tcPr>
          <w:p w:rsidR="005A1952" w:rsidRPr="009A4A1B" w:rsidRDefault="005A1952" w:rsidP="00EA5AB5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5A1952" w:rsidRPr="000826C6" w:rsidRDefault="005A1952" w:rsidP="00B90001">
            <w:pPr>
              <w:pStyle w:val="a4"/>
              <w:ind w:left="0"/>
            </w:pPr>
            <w:r>
              <w:t>На</w:t>
            </w:r>
            <w:r w:rsidRPr="006B514C">
              <w:t>правления научного исследования.</w:t>
            </w:r>
            <w:r w:rsidRPr="000826C6">
              <w:t xml:space="preserve"> </w:t>
            </w:r>
          </w:p>
          <w:p w:rsidR="005A1952" w:rsidRPr="000826C6" w:rsidRDefault="005A1952" w:rsidP="00B90001">
            <w:pPr>
              <w:pStyle w:val="a4"/>
              <w:ind w:left="0"/>
              <w:rPr>
                <w:iCs/>
                <w:sz w:val="22"/>
                <w:szCs w:val="22"/>
              </w:rPr>
            </w:pPr>
            <w:r w:rsidRPr="006B514C">
              <w:t>Этапы научно-исследовательской работы (НИР)</w:t>
            </w:r>
          </w:p>
        </w:tc>
        <w:tc>
          <w:tcPr>
            <w:tcW w:w="6344" w:type="dxa"/>
            <w:shd w:val="clear" w:color="auto" w:fill="auto"/>
          </w:tcPr>
          <w:p w:rsidR="009D2AA6" w:rsidRPr="00F571B2" w:rsidRDefault="009D2AA6" w:rsidP="009D2AA6">
            <w:pPr>
              <w:shd w:val="clear" w:color="auto" w:fill="FFFFFF"/>
            </w:pPr>
            <w:r>
              <w:rPr>
                <w:color w:val="000000"/>
              </w:rPr>
              <w:t>Изучение инновационных знаний в дизайн-проектировании, как х</w:t>
            </w:r>
            <w:r w:rsidRPr="00F571B2">
              <w:t>удожественная графика и архитектоника многостраничного издания (обложка, развороты, полоса набора, формат, модульная сетка, верстка, макет</w:t>
            </w:r>
            <w:r>
              <w:t>):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исследование по графическому и композиционному исполнению вариантов названия обложки;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исследование технологии работы с модульной сеткой;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изучение шрифта для набора текстового блока;</w:t>
            </w:r>
          </w:p>
          <w:p w:rsidR="009D2AA6" w:rsidRDefault="009D2AA6" w:rsidP="009D2AA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изучение конструкции  и формата книжного блока издания.</w:t>
            </w:r>
          </w:p>
          <w:p w:rsidR="005A1952" w:rsidRPr="009A4A1B" w:rsidRDefault="009D2AA6" w:rsidP="009D2AA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2B7646">
              <w:rPr>
                <w:color w:val="000000"/>
              </w:rPr>
              <w:t>Работа с Интернет-ресурсами</w:t>
            </w:r>
          </w:p>
        </w:tc>
      </w:tr>
    </w:tbl>
    <w:p w:rsidR="001C5A67" w:rsidRDefault="001C5A67" w:rsidP="00004A90">
      <w:pPr>
        <w:ind w:firstLine="708"/>
        <w:jc w:val="both"/>
      </w:pPr>
    </w:p>
    <w:p w:rsidR="00BB3425" w:rsidRPr="004B27CB" w:rsidRDefault="00BB3425" w:rsidP="00BB3425">
      <w:pPr>
        <w:ind w:left="360"/>
        <w:jc w:val="both"/>
        <w:rPr>
          <w:b/>
          <w:bCs/>
          <w:i/>
          <w:iCs/>
        </w:rPr>
      </w:pPr>
      <w:r w:rsidRPr="009A4A1B">
        <w:rPr>
          <w:b/>
          <w:bCs/>
          <w:i/>
          <w:iCs/>
          <w:sz w:val="22"/>
          <w:szCs w:val="22"/>
        </w:rPr>
        <w:t xml:space="preserve">5. </w:t>
      </w:r>
      <w:r w:rsidRPr="004B27CB"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BB3425" w:rsidRPr="004B27CB" w:rsidRDefault="00BB3425" w:rsidP="00BB3425">
      <w:pPr>
        <w:ind w:left="360"/>
        <w:jc w:val="both"/>
        <w:rPr>
          <w:b/>
          <w:bCs/>
          <w:i/>
          <w:iCs/>
        </w:rPr>
      </w:pP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>. Аверченков В.И., Малахов Ю.А. Основы научного творчества: учебное пособие</w:t>
      </w:r>
      <w:r w:rsidRPr="004B27CB">
        <w:rPr>
          <w:rFonts w:ascii="Times New Roman" w:hAnsi="Times New Roman"/>
          <w:sz w:val="24"/>
          <w:szCs w:val="24"/>
        </w:rPr>
        <w:tab/>
        <w:t xml:space="preserve"> Брянский государственный технический университет, 2012 http://www.iprbookshop.ru/7004.— ЭБС «IPRbooks», по паролю</w:t>
      </w: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 xml:space="preserve"> Рой О.М. Методология научно-исследовательской деятельности: учебное пособие. - Издательство Омского государственного университета им. Ф.М. Достоевского, 2010http://www.iprbookshop.ru/24902.— ЭБС «IPRbooks»</w:t>
      </w:r>
    </w:p>
    <w:p w:rsidR="004B27CB" w:rsidRPr="004B27CB" w:rsidRDefault="004B27CB" w:rsidP="002A0758">
      <w:pPr>
        <w:pStyle w:val="10"/>
        <w:widowControl w:val="0"/>
        <w:numPr>
          <w:ilvl w:val="0"/>
          <w:numId w:val="9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B27CB">
        <w:rPr>
          <w:rFonts w:ascii="Times New Roman" w:hAnsi="Times New Roman"/>
          <w:sz w:val="24"/>
          <w:szCs w:val="24"/>
        </w:rPr>
        <w:t>Рузавин Г.И.</w:t>
      </w:r>
      <w:r w:rsidRPr="004B27CB">
        <w:rPr>
          <w:rFonts w:ascii="Times New Roman" w:hAnsi="Times New Roman"/>
          <w:sz w:val="24"/>
          <w:szCs w:val="24"/>
        </w:rPr>
        <w:tab/>
        <w:t>Методология научного познания: Учебное пособие для вузов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7CB">
        <w:rPr>
          <w:rFonts w:ascii="Times New Roman" w:hAnsi="Times New Roman"/>
          <w:sz w:val="24"/>
          <w:szCs w:val="24"/>
        </w:rPr>
        <w:tab/>
        <w:t>Юнити-Дана, 2012. http://www.iprbookshop.ru/15399.— ЭБС «IPRbooks»</w:t>
      </w:r>
    </w:p>
    <w:p w:rsidR="00A83050" w:rsidRDefault="00A83050" w:rsidP="002A0758">
      <w:pPr>
        <w:pStyle w:val="a4"/>
        <w:numPr>
          <w:ilvl w:val="0"/>
          <w:numId w:val="9"/>
        </w:numPr>
        <w:jc w:val="both"/>
      </w:pPr>
      <w:r w:rsidRPr="00A83050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A83050">
        <w:rPr>
          <w:bCs/>
        </w:rPr>
        <w:t>2013</w:t>
      </w:r>
      <w:r w:rsidRPr="00D55136">
        <w:t>. - 272 с. - (Высшее образование).</w:t>
      </w:r>
    </w:p>
    <w:p w:rsidR="00A83050" w:rsidRPr="00D55136" w:rsidRDefault="00A83050" w:rsidP="002A0758">
      <w:pPr>
        <w:pStyle w:val="a4"/>
        <w:widowControl/>
        <w:numPr>
          <w:ilvl w:val="0"/>
          <w:numId w:val="9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A83050" w:rsidRPr="00D55136" w:rsidRDefault="00A83050" w:rsidP="00F6475D">
      <w:pPr>
        <w:numPr>
          <w:ilvl w:val="0"/>
          <w:numId w:val="5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A83050" w:rsidRDefault="00A83050" w:rsidP="00F6475D">
      <w:pPr>
        <w:numPr>
          <w:ilvl w:val="0"/>
          <w:numId w:val="5"/>
        </w:numPr>
        <w:contextualSpacing/>
      </w:pPr>
      <w:r>
        <w:t xml:space="preserve"> </w:t>
      </w:r>
      <w:r w:rsidRPr="00A83050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A83050">
        <w:rPr>
          <w:bCs/>
        </w:rPr>
        <w:t>2013</w:t>
      </w:r>
      <w:r w:rsidRPr="00D55136">
        <w:t>. - 272 с. - (Высшее образование).</w:t>
      </w:r>
    </w:p>
    <w:p w:rsidR="00A83050" w:rsidRPr="00A83050" w:rsidRDefault="00A83050" w:rsidP="00F6475D">
      <w:pPr>
        <w:pStyle w:val="a4"/>
        <w:widowControl/>
        <w:numPr>
          <w:ilvl w:val="0"/>
          <w:numId w:val="5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и инженерного творчества (учебно-исследовательская и научно-исследовательская работа студента) : учебно-методическое пособие по выполнению исследовательской работы / составители К. Г. Земляной, И. А. Павлова. — Екатеринбург : Уральский федеральный университет, ЭБС АСВ, 2015. — 68 c. — ISBN 978-5-7996-1388-4. — Текст : электронный // Электронно-библиотечная система IPR BOOKS : [сайт]. — URL: https://www.iprbookshop.ru/68267.html (дата обращения: 02.01.2022). — Режим доступа: для авторизир. пользователей</w:t>
      </w:r>
    </w:p>
    <w:p w:rsidR="00A83050" w:rsidRPr="00A83050" w:rsidRDefault="00A83050" w:rsidP="00F6475D">
      <w:pPr>
        <w:pStyle w:val="a4"/>
        <w:widowControl/>
        <w:numPr>
          <w:ilvl w:val="0"/>
          <w:numId w:val="5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/ Р. И. Ли. — Липецк : Липецкий государственный технический университет, ЭБС АСВ, 2013. — 190 c. — ISBN 978-5-88247-600-6. — Текст : электронный // Электронно-библиотечная система IPR BOOKS : [сайт]. — URL: https://www.iprbookshop.ru/22903.html (дата обращения: 02.01.2022). — Режим доступа: для авторизир. пользователей</w:t>
      </w:r>
    </w:p>
    <w:p w:rsidR="00A83050" w:rsidRPr="00A83050" w:rsidRDefault="00A83050" w:rsidP="00F6475D">
      <w:pPr>
        <w:pStyle w:val="a4"/>
        <w:numPr>
          <w:ilvl w:val="0"/>
          <w:numId w:val="5"/>
        </w:numPr>
        <w:shd w:val="clear" w:color="auto" w:fill="FFFFFF"/>
      </w:pPr>
      <w:r w:rsidRPr="00A83050">
        <w:rPr>
          <w:rFonts w:ascii="Roboto" w:hAnsi="Roboto"/>
          <w:sz w:val="23"/>
          <w:szCs w:val="23"/>
          <w:shd w:val="clear" w:color="auto" w:fill="F8F9FA"/>
        </w:rPr>
        <w:t>Основы научных исследований : учебное пособие / А. И. Шутов, Ю. В. Семикопенко, Е. А. Новописный. — Белгород : Белгородский государственный технологический университет им. В.Г. Шухова, ЭБС АСВ, 2013. — 101 c. — Текст : электронный // Электронно-библиотечная система IPR BOOKS : [сайт]. — URL: https://www.iprbookshop.ru/28378.html (дата обращения: 02.01.2022). — Режим доступа: для авторизир. пользователей</w:t>
      </w:r>
    </w:p>
    <w:p w:rsidR="00A83050" w:rsidRPr="00A83050" w:rsidRDefault="00A83050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rFonts w:ascii="Roboto" w:hAnsi="Roboto"/>
          <w:sz w:val="23"/>
          <w:szCs w:val="23"/>
          <w:lang w:eastAsia="ko-KR"/>
        </w:rPr>
        <w:t xml:space="preserve">Основы научных исследований : учебное пособие для студентов инженерно-технических и строительных вузов / Н. Н. Голоденко, Л. Г. Зайченко, Н. М. Зайченко [и др.] ; под редакцией Н. М. Зайченко. — Донецк : Цифровая типография, 2017. — 190 c. — Текст : электронный // Электронно-библиотечная система IPR BOOKS : [сайт]. — URL: https://www.iprbookshop.ru/92342.html (дата обращения: 02.01.2022). — Режим доступа: для авторизир. </w:t>
      </w:r>
      <w:r w:rsidRPr="00A83050">
        <w:rPr>
          <w:rFonts w:ascii="Roboto" w:hAnsi="Roboto" w:hint="eastAsia"/>
          <w:sz w:val="23"/>
          <w:szCs w:val="23"/>
          <w:lang w:eastAsia="ko-KR"/>
        </w:rPr>
        <w:t>П</w:t>
      </w:r>
      <w:r w:rsidRPr="00A83050">
        <w:rPr>
          <w:rFonts w:ascii="Roboto" w:hAnsi="Roboto"/>
          <w:sz w:val="23"/>
          <w:szCs w:val="23"/>
          <w:lang w:eastAsia="ko-KR"/>
        </w:rPr>
        <w:t>ользователей</w:t>
      </w:r>
    </w:p>
    <w:p w:rsidR="00A83050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color w:val="000000"/>
        </w:rPr>
        <w:t xml:space="preserve">Музалевская Ю.Е. Основы дизайн-проектирования: исторические аспекты развития, этапы и методы художественного проектирования в дизайне: учебное пособие / Музалевская Ю.Е.. — Санкт-Петербург: Санкт-Петербургский государственный университет промышленных технологий и дизайна, 2019. — 105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978-5-7937-1683-3.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/102454.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8" w:history="1">
        <w:r w:rsidR="00A83050" w:rsidRPr="006A58AC">
          <w:rPr>
            <w:rStyle w:val="ab"/>
            <w:lang w:val="en"/>
          </w:rPr>
          <w:t>https</w:t>
        </w:r>
        <w:r w:rsidR="00A83050" w:rsidRPr="006A58AC">
          <w:rPr>
            <w:rStyle w:val="ab"/>
          </w:rPr>
          <w:t>://</w:t>
        </w:r>
        <w:r w:rsidR="00A83050" w:rsidRPr="006A58AC">
          <w:rPr>
            <w:rStyle w:val="ab"/>
            <w:lang w:val="en"/>
          </w:rPr>
          <w:t>doi</w:t>
        </w:r>
        <w:r w:rsidR="00A83050" w:rsidRPr="006A58AC">
          <w:rPr>
            <w:rStyle w:val="ab"/>
          </w:rPr>
          <w:t>.</w:t>
        </w:r>
        <w:r w:rsidR="00A83050" w:rsidRPr="006A58AC">
          <w:rPr>
            <w:rStyle w:val="ab"/>
            <w:lang w:val="en"/>
          </w:rPr>
          <w:t>org</w:t>
        </w:r>
        <w:r w:rsidR="00A83050" w:rsidRPr="006A58AC">
          <w:rPr>
            <w:rStyle w:val="ab"/>
          </w:rPr>
          <w:t>/10.23682/102454</w:t>
        </w:r>
      </w:hyperlink>
    </w:p>
    <w:p w:rsidR="00A83050" w:rsidRPr="00A83050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rStyle w:val="ab"/>
          <w:color w:val="000000"/>
          <w:u w:val="none"/>
        </w:rPr>
      </w:pPr>
      <w:r w:rsidRPr="00A83050">
        <w:rPr>
          <w:color w:val="000000"/>
        </w:rPr>
        <w:t xml:space="preserve">Соболева И.С. Прикладной дизайн. Дизайн-проектирование : учебное пособие / Соболева И.С., Чинцова Я.К.. — Санкт-Петербург : Санкт-Петербургский государственный университет промышленных технологий и дизайна, 2017. — 76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978-5-7937-1527-0.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/102462.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9" w:history="1">
        <w:r w:rsidRPr="00A83050">
          <w:rPr>
            <w:rStyle w:val="ab"/>
            <w:lang w:val="en"/>
          </w:rPr>
          <w:t>https</w:t>
        </w:r>
        <w:r w:rsidRPr="004B27CB">
          <w:rPr>
            <w:rStyle w:val="ab"/>
          </w:rPr>
          <w:t>://</w:t>
        </w:r>
        <w:r w:rsidRPr="00A83050">
          <w:rPr>
            <w:rStyle w:val="ab"/>
            <w:lang w:val="en"/>
          </w:rPr>
          <w:t>doi</w:t>
        </w:r>
        <w:r w:rsidRPr="004B27CB">
          <w:rPr>
            <w:rStyle w:val="ab"/>
          </w:rPr>
          <w:t>.</w:t>
        </w:r>
        <w:r w:rsidRPr="00A83050">
          <w:rPr>
            <w:rStyle w:val="ab"/>
            <w:lang w:val="en"/>
          </w:rPr>
          <w:t>org</w:t>
        </w:r>
        <w:r w:rsidRPr="004B27CB">
          <w:rPr>
            <w:rStyle w:val="ab"/>
          </w:rPr>
          <w:t>/10.23682/102462</w:t>
        </w:r>
      </w:hyperlink>
    </w:p>
    <w:p w:rsidR="00A83050" w:rsidRPr="00A83050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A83050">
        <w:rPr>
          <w:color w:val="000000"/>
        </w:rPr>
        <w:t xml:space="preserve">Пигулевский В.О. Дизайн визуальных коммуникаций : учебное пособие / Пигулевский В.О., Стефаненко А.С.. — Саратов : Вузовское образование, 2021. — 441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978-5-4487-0765-0.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/102235.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</w:t>
      </w:r>
      <w:r w:rsidR="009E16AC" w:rsidRPr="00A83050">
        <w:rPr>
          <w:color w:val="000000"/>
        </w:rPr>
        <w:t>П</w:t>
      </w:r>
      <w:r w:rsidRPr="00A83050">
        <w:rPr>
          <w:color w:val="000000"/>
        </w:rPr>
        <w:t>ользователей</w:t>
      </w:r>
      <w:r w:rsidR="009E16AC" w:rsidRPr="00A83050">
        <w:rPr>
          <w:color w:val="000000"/>
        </w:rPr>
        <w:t>.</w:t>
      </w:r>
    </w:p>
    <w:p w:rsidR="00A83050" w:rsidRPr="00A83050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A83050">
        <w:rPr>
          <w:rStyle w:val="ab"/>
          <w:rFonts w:ascii="Roboto" w:hAnsi="Roboto" w:cs="Arial"/>
          <w:sz w:val="21"/>
          <w:szCs w:val="21"/>
        </w:rPr>
        <w:t xml:space="preserve"> </w:t>
      </w:r>
      <w:r w:rsidRPr="009E16AC">
        <w:t>Ахметшина А.К. История художественной культуры и стилей в искусстве [Электронный ресурс</w:t>
      </w:r>
      <w:r w:rsidRPr="00ED166C">
        <w:t xml:space="preserve">]: учебно-методическое пособие для </w:t>
      </w:r>
      <w:r>
        <w:t>магистрант</w:t>
      </w:r>
      <w:r w:rsidRPr="00ED166C">
        <w:t>ов художественно-графического факультета, обучающихся по профилю подготовки «Изобразительное искусство и технология»/ Ахметшина А.К.— Электрон. текстовые данные.— Набережные Челны: Набережночелнинский государственный педагогический университет, 2013.— 142 c.— Режим доступа: http://www.iprbookshop.ru/49920.— ЭБС «IPRbooks», по паролю</w:t>
      </w:r>
    </w:p>
    <w:p w:rsidR="00A83050" w:rsidRPr="00A83050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FE4801">
        <w:t xml:space="preserve">Безрукова, Е. А. Шрифтовая графика : учебное наглядное пособие для студентов, обучающихся по направлению подготовки 54.03.01 «Дизайн», профиль «Графический дизайн» / Е. А. Безрукова, Г. Ю. Мхитарян. — Кемерово : Кемеровский государственный институт культуры, 2017. — 130 c. — ISBN 978-5-8154-0407-6. — Текст : электронный // Электронно-библиотечная система IPR BOOKS : [сайт]. — URL: http://www.iprbookshop.ru/76349.html (дата обращения: 24.05.2020). — Режим доступа: </w:t>
      </w:r>
      <w:r w:rsidRPr="00A83050">
        <w:rPr>
          <w:color w:val="000000" w:themeColor="text1"/>
        </w:rPr>
        <w:t>Э</w:t>
      </w:r>
      <w:r w:rsidRPr="00A83050">
        <w:rPr>
          <w:color w:val="000000"/>
        </w:rPr>
        <w:t xml:space="preserve">БС «IPRbooks», по паролю.   </w:t>
      </w:r>
    </w:p>
    <w:p w:rsidR="00AB6544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</w:pPr>
      <w:r w:rsidRPr="00AB6544">
        <w:rPr>
          <w:color w:val="000000"/>
        </w:rPr>
        <w:t>Буковецкая О.А. Дизайн текста. Шрифт, эффекты, цвет [Электронный ресурс]/ Буковецкая О.А.— Электрон. текстовые данные.— М.: ДМК Пресс, 2006.— 278 c.— Режим доступа: http://www.iprbookshop.ru/7772.— ЭБС «IPRbooks», по паролю.</w:t>
      </w:r>
      <w:r w:rsidRPr="003F0102">
        <w:t xml:space="preserve"> </w:t>
      </w:r>
    </w:p>
    <w:p w:rsidR="00AB6544" w:rsidRPr="00AB6544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>
        <w:t>Веретенников Д.Б., Терягова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Терягова А.Н.  Электрон. текстовые данные. Режим доступа: http://www.iprbookshop.ru/6619.— ЭБС «IPRbooks», по паролю</w:t>
      </w:r>
      <w:r w:rsidRPr="003F0102">
        <w:t xml:space="preserve"> </w:t>
      </w:r>
      <w:r>
        <w:t xml:space="preserve"> </w:t>
      </w:r>
    </w:p>
    <w:p w:rsidR="004B27CB" w:rsidRPr="00AB6544" w:rsidRDefault="004B27CB" w:rsidP="00F6475D">
      <w:pPr>
        <w:pStyle w:val="a4"/>
        <w:widowControl/>
        <w:numPr>
          <w:ilvl w:val="0"/>
          <w:numId w:val="5"/>
        </w:numPr>
        <w:shd w:val="clear" w:color="auto" w:fill="F8F9FA"/>
        <w:tabs>
          <w:tab w:val="left" w:pos="0"/>
          <w:tab w:val="left" w:pos="1560"/>
        </w:tabs>
        <w:autoSpaceDE/>
        <w:autoSpaceDN/>
        <w:adjustRightInd/>
        <w:spacing w:afterAutospacing="1"/>
        <w:ind w:left="0"/>
        <w:jc w:val="both"/>
        <w:rPr>
          <w:color w:val="000000"/>
        </w:rPr>
      </w:pPr>
      <w:r w:rsidRPr="00FE4801">
        <w:t xml:space="preserve">Основы шрифтовой графики : учебное пособие / составители В. М. Дегтяренко. — 2-е изд. — Саратов : Ай Пи Ар Медиа, 2019. — 104 c. — ISBN 978-5-4497-0140-4. — Текст :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0" w:history="1">
        <w:r w:rsidRPr="00AB6544">
          <w:rPr>
            <w:rStyle w:val="ab"/>
            <w:color w:val="000000" w:themeColor="text1"/>
          </w:rPr>
          <w:t>http://www.iprbookshop.ru/86459.html</w:t>
        </w:r>
      </w:hyperlink>
      <w:r w:rsidRPr="00AB6544">
        <w:rPr>
          <w:color w:val="000000" w:themeColor="text1"/>
        </w:rPr>
        <w:t xml:space="preserve"> - Э</w:t>
      </w:r>
      <w:r w:rsidRPr="00AB6544">
        <w:rPr>
          <w:color w:val="000000"/>
        </w:rPr>
        <w:t>БС «IPRbooks», по паролю.</w:t>
      </w:r>
    </w:p>
    <w:p w:rsidR="00E01573" w:rsidRPr="00D55136" w:rsidRDefault="00E01573" w:rsidP="00FC0088">
      <w:pPr>
        <w:ind w:firstLine="709"/>
        <w:jc w:val="both"/>
      </w:pPr>
    </w:p>
    <w:p w:rsidR="00E01573" w:rsidRPr="00D166E4" w:rsidRDefault="00551D50" w:rsidP="00D166E4">
      <w:pPr>
        <w:ind w:firstLine="708"/>
        <w:jc w:val="both"/>
      </w:pPr>
      <w:r w:rsidRPr="00D166E4">
        <w:rPr>
          <w:b/>
          <w:i/>
        </w:rPr>
        <w:t xml:space="preserve"> </w:t>
      </w:r>
      <w:r w:rsidR="00D166E4" w:rsidRPr="00D166E4">
        <w:rPr>
          <w:b/>
          <w:i/>
        </w:rPr>
        <w:t>6.</w:t>
      </w:r>
      <w:r w:rsidR="0091533F" w:rsidRPr="00D55136">
        <w:rPr>
          <w:b/>
          <w:i/>
        </w:rPr>
        <w:t xml:space="preserve"> </w:t>
      </w:r>
      <w:r w:rsidR="00E01573" w:rsidRPr="00D55136">
        <w:rPr>
          <w:b/>
          <w:i/>
        </w:rPr>
        <w:t xml:space="preserve">Фонд оценочных средств для проведения промежуточной аттестации обучающихся по </w:t>
      </w:r>
      <w:r w:rsidR="0091533F"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Default="00DA5F43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</w:t>
      </w:r>
      <w:r w:rsidR="00D166E4">
        <w:rPr>
          <w:rFonts w:eastAsia="Calibri"/>
          <w:lang w:eastAsia="en-US"/>
        </w:rPr>
        <w:t xml:space="preserve"> </w:t>
      </w:r>
      <w:r w:rsidRPr="00D55136">
        <w:rPr>
          <w:rFonts w:eastAsia="Calibri"/>
          <w:lang w:eastAsia="en-US"/>
        </w:rPr>
        <w:t xml:space="preserve"> проводятся с целью определения степени освоения обучающимися образовательной программы по направлению подготовки 54.04.0</w:t>
      </w:r>
      <w:r w:rsidR="00D166E4">
        <w:rPr>
          <w:rFonts w:eastAsia="Calibri"/>
          <w:lang w:eastAsia="en-US"/>
        </w:rPr>
        <w:t>1</w:t>
      </w:r>
      <w:r w:rsidRPr="00D55136">
        <w:rPr>
          <w:rFonts w:eastAsia="Calibri"/>
          <w:lang w:eastAsia="en-US"/>
        </w:rPr>
        <w:t xml:space="preserve"> </w:t>
      </w:r>
      <w:r w:rsidR="00D166E4">
        <w:rPr>
          <w:rFonts w:eastAsia="Calibri"/>
          <w:lang w:eastAsia="en-US"/>
        </w:rPr>
        <w:t>Графический дизайн.</w:t>
      </w:r>
    </w:p>
    <w:p w:rsidR="00D166E4" w:rsidRDefault="00D166E4" w:rsidP="00FC0088">
      <w:pPr>
        <w:autoSpaceDE/>
        <w:autoSpaceDN/>
        <w:adjustRightInd/>
        <w:ind w:firstLine="360"/>
        <w:jc w:val="both"/>
        <w:rPr>
          <w:rFonts w:eastAsia="Calibri"/>
          <w:lang w:eastAsia="en-US"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Default="00B90001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Промежуточный контроль (зачет</w:t>
      </w:r>
      <w:r w:rsidR="00DA5F43" w:rsidRPr="00D55136">
        <w:rPr>
          <w:bCs/>
          <w:i/>
          <w:lang w:eastAsia="en-US"/>
        </w:rPr>
        <w:t>)</w:t>
      </w:r>
    </w:p>
    <w:p w:rsidR="00B90001" w:rsidRPr="00D55136" w:rsidRDefault="00B90001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</w:p>
    <w:p w:rsidR="00B90001" w:rsidRDefault="00B90001" w:rsidP="00B90001">
      <w:pPr>
        <w:jc w:val="both"/>
        <w:rPr>
          <w:b/>
          <w:iCs/>
          <w:sz w:val="22"/>
          <w:szCs w:val="22"/>
        </w:rPr>
      </w:pPr>
      <w:r w:rsidRPr="00B90001">
        <w:rPr>
          <w:b/>
          <w:bCs/>
          <w:lang w:eastAsia="en-US"/>
        </w:rPr>
        <w:t>6.1.</w:t>
      </w:r>
      <w:r w:rsidRPr="00B90001">
        <w:rPr>
          <w:bCs/>
          <w:lang w:eastAsia="en-US"/>
        </w:rPr>
        <w:t xml:space="preserve"> </w:t>
      </w:r>
      <w:r w:rsidR="007C0453" w:rsidRPr="00B90001">
        <w:rPr>
          <w:b/>
          <w:lang w:eastAsia="en-US"/>
        </w:rPr>
        <w:t xml:space="preserve"> </w:t>
      </w:r>
      <w:r w:rsidRPr="00B90001">
        <w:rPr>
          <w:b/>
          <w:iCs/>
          <w:sz w:val="22"/>
          <w:szCs w:val="22"/>
        </w:rPr>
        <w:t>Паспорт фонда оценочных средств для проведения текущей аттестации по дисциплине (модулю)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984"/>
        <w:gridCol w:w="4536"/>
      </w:tblGrid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1984" w:type="dxa"/>
          </w:tcPr>
          <w:p w:rsidR="00B90001" w:rsidRPr="009A4A1B" w:rsidRDefault="00B90001" w:rsidP="00B90001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>Контролируемые разделы (темы)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9A4A1B">
              <w:rPr>
                <w:b/>
                <w:sz w:val="22"/>
                <w:szCs w:val="22"/>
              </w:rPr>
              <w:t xml:space="preserve"> Наименование оценочного средства</w:t>
            </w:r>
          </w:p>
        </w:tc>
      </w:tr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B90001" w:rsidRDefault="00B90001" w:rsidP="00B90001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  <w:r>
              <w:t>ПК-1</w:t>
            </w:r>
          </w:p>
          <w:p w:rsidR="00B90001" w:rsidRPr="009A4A1B" w:rsidRDefault="00B90001" w:rsidP="00B90001">
            <w:pPr>
              <w:pStyle w:val="TableParagraph"/>
              <w:tabs>
                <w:tab w:val="center" w:pos="1223"/>
              </w:tabs>
              <w:spacing w:line="247" w:lineRule="exact"/>
              <w:ind w:left="110"/>
            </w:pPr>
          </w:p>
        </w:tc>
        <w:tc>
          <w:tcPr>
            <w:tcW w:w="1984" w:type="dxa"/>
          </w:tcPr>
          <w:p w:rsidR="00B90001" w:rsidRDefault="00B90001" w:rsidP="00B90001">
            <w:r>
              <w:t>Способность</w:t>
            </w:r>
          </w:p>
          <w:p w:rsidR="00B90001" w:rsidRPr="009A4A1B" w:rsidRDefault="00B90001" w:rsidP="00B90001">
            <w:pPr>
              <w:rPr>
                <w:sz w:val="22"/>
                <w:szCs w:val="22"/>
              </w:rPr>
            </w:pP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дизайна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 занятию, практическое задание.</w:t>
            </w:r>
          </w:p>
        </w:tc>
      </w:tr>
      <w:tr w:rsidR="00B90001" w:rsidRPr="009A4A1B" w:rsidTr="00B90001">
        <w:tc>
          <w:tcPr>
            <w:tcW w:w="709" w:type="dxa"/>
            <w:shd w:val="clear" w:color="auto" w:fill="auto"/>
          </w:tcPr>
          <w:p w:rsidR="00B90001" w:rsidRPr="009A4A1B" w:rsidRDefault="00B90001" w:rsidP="00B90001">
            <w:pPr>
              <w:pStyle w:val="a4"/>
              <w:ind w:left="0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B90001" w:rsidRDefault="00B90001" w:rsidP="00B90001">
            <w:r w:rsidRPr="00F27011">
              <w:t xml:space="preserve">ПК-2. </w:t>
            </w:r>
          </w:p>
          <w:p w:rsidR="00B90001" w:rsidRPr="009A4A1B" w:rsidRDefault="003B0891" w:rsidP="00B90001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  <w:tc>
          <w:tcPr>
            <w:tcW w:w="1984" w:type="dxa"/>
          </w:tcPr>
          <w:p w:rsidR="00B90001" w:rsidRPr="00B90001" w:rsidRDefault="00B90001" w:rsidP="00B9000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B90001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пособность</w:t>
            </w:r>
            <w:r w:rsidRPr="00B90001">
              <w:rPr>
                <w:rFonts w:ascii="Times New Roman" w:hAnsi="Times New Roman"/>
                <w:sz w:val="24"/>
                <w:szCs w:val="24"/>
              </w:rPr>
              <w:t xml:space="preserve"> проводить самостоятельные исследования процессов проектной деятельности, оценивать полученные результаты и интерпретировать их.</w:t>
            </w:r>
          </w:p>
        </w:tc>
        <w:tc>
          <w:tcPr>
            <w:tcW w:w="4536" w:type="dxa"/>
            <w:shd w:val="clear" w:color="auto" w:fill="auto"/>
          </w:tcPr>
          <w:p w:rsidR="00B90001" w:rsidRPr="009A4A1B" w:rsidRDefault="00B90001" w:rsidP="001E6C89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</w:t>
            </w:r>
            <w:r w:rsidR="001E6C89">
              <w:rPr>
                <w:sz w:val="22"/>
                <w:szCs w:val="22"/>
              </w:rPr>
              <w:t xml:space="preserve"> занятию, практическое задание.</w:t>
            </w:r>
          </w:p>
        </w:tc>
      </w:tr>
    </w:tbl>
    <w:p w:rsidR="00B90001" w:rsidRPr="009A4A1B" w:rsidRDefault="00B90001" w:rsidP="00B90001">
      <w:pPr>
        <w:ind w:firstLine="709"/>
        <w:jc w:val="both"/>
        <w:rPr>
          <w:b/>
          <w:iCs/>
          <w:sz w:val="22"/>
          <w:szCs w:val="22"/>
        </w:rPr>
      </w:pPr>
    </w:p>
    <w:p w:rsidR="00B90001" w:rsidRPr="00B90001" w:rsidRDefault="00B90001" w:rsidP="00B90001">
      <w:pPr>
        <w:jc w:val="both"/>
        <w:rPr>
          <w:b/>
          <w:iCs/>
          <w:sz w:val="22"/>
          <w:szCs w:val="22"/>
        </w:rPr>
      </w:pPr>
    </w:p>
    <w:p w:rsidR="00E5029C" w:rsidRPr="009A4A1B" w:rsidRDefault="00E5029C" w:rsidP="00E5029C">
      <w:pPr>
        <w:ind w:firstLine="709"/>
        <w:jc w:val="both"/>
        <w:rPr>
          <w:b/>
          <w:iCs/>
          <w:sz w:val="22"/>
          <w:szCs w:val="22"/>
        </w:rPr>
      </w:pPr>
      <w:r w:rsidRPr="009A4A1B">
        <w:rPr>
          <w:b/>
          <w:iCs/>
          <w:sz w:val="22"/>
          <w:szCs w:val="22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06A4F" w:rsidRPr="00D55136" w:rsidRDefault="00E06A4F" w:rsidP="00B90001">
      <w:pPr>
        <w:widowControl/>
        <w:autoSpaceDE/>
        <w:autoSpaceDN/>
        <w:adjustRightInd/>
        <w:jc w:val="both"/>
        <w:rPr>
          <w:color w:val="000000"/>
          <w:lang w:eastAsia="en-US"/>
        </w:rPr>
      </w:pPr>
    </w:p>
    <w:p w:rsidR="00E5029C" w:rsidRDefault="00E5029C" w:rsidP="00E5029C">
      <w:pPr>
        <w:rPr>
          <w:b/>
        </w:rPr>
      </w:pPr>
      <w:r>
        <w:rPr>
          <w:b/>
        </w:rPr>
        <w:t xml:space="preserve">Раздел 1. </w:t>
      </w:r>
      <w:r w:rsidRPr="00E5029C">
        <w:rPr>
          <w:b/>
        </w:rPr>
        <w:t>Сущность понятия «Наука».</w:t>
      </w:r>
    </w:p>
    <w:p w:rsidR="00E5029C" w:rsidRPr="00E5029C" w:rsidRDefault="00E5029C" w:rsidP="00E5029C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E5029C" w:rsidRDefault="00E5029C" w:rsidP="002A0758">
      <w:pPr>
        <w:pStyle w:val="a4"/>
        <w:numPr>
          <w:ilvl w:val="0"/>
          <w:numId w:val="10"/>
        </w:numPr>
      </w:pPr>
      <w:r w:rsidRPr="00E5029C">
        <w:t>Основные задачи науки.</w:t>
      </w:r>
    </w:p>
    <w:p w:rsidR="00E06A4F" w:rsidRDefault="00E5029C" w:rsidP="002A0758">
      <w:pPr>
        <w:pStyle w:val="a4"/>
        <w:widowControl/>
        <w:numPr>
          <w:ilvl w:val="0"/>
          <w:numId w:val="10"/>
        </w:numPr>
        <w:autoSpaceDE/>
        <w:autoSpaceDN/>
        <w:adjustRightInd/>
        <w:ind w:right="-285"/>
        <w:rPr>
          <w:lang w:eastAsia="en-US"/>
        </w:rPr>
      </w:pPr>
      <w:r w:rsidRPr="00E5029C">
        <w:t xml:space="preserve">Взаимодействие субъекта и объекта познания </w:t>
      </w:r>
    </w:p>
    <w:p w:rsidR="00E5029C" w:rsidRDefault="00E5029C" w:rsidP="00E5029C">
      <w:pPr>
        <w:pStyle w:val="10"/>
        <w:spacing w:after="0" w:line="240" w:lineRule="auto"/>
        <w:ind w:left="360"/>
        <w:jc w:val="both"/>
        <w:rPr>
          <w:rFonts w:ascii="Times New Roman" w:hAnsi="Times New Roman"/>
          <w:i/>
        </w:rPr>
      </w:pPr>
    </w:p>
    <w:p w:rsidR="00E5029C" w:rsidRPr="004252B8" w:rsidRDefault="00E5029C" w:rsidP="004252B8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E5029C" w:rsidRPr="004252B8" w:rsidRDefault="00E5029C" w:rsidP="00E5029C">
      <w:pPr>
        <w:jc w:val="both"/>
        <w:rPr>
          <w:i/>
        </w:rPr>
      </w:pPr>
      <w:r w:rsidRPr="004252B8">
        <w:rPr>
          <w:i/>
        </w:rPr>
        <w:t>Задание 1</w:t>
      </w:r>
    </w:p>
    <w:p w:rsidR="004252B8" w:rsidRDefault="004252B8" w:rsidP="002A0758">
      <w:pPr>
        <w:pStyle w:val="a4"/>
        <w:numPr>
          <w:ilvl w:val="0"/>
          <w:numId w:val="11"/>
        </w:numPr>
        <w:jc w:val="both"/>
      </w:pPr>
      <w:r>
        <w:t>Исследовать в рамках объекта познания – истори</w:t>
      </w:r>
      <w:r w:rsidR="0013366B">
        <w:t>ю</w:t>
      </w:r>
      <w:r>
        <w:t xml:space="preserve"> становления и эволюция графического дизайна</w:t>
      </w:r>
    </w:p>
    <w:p w:rsidR="004252B8" w:rsidRDefault="004252B8" w:rsidP="004252B8">
      <w:pPr>
        <w:jc w:val="both"/>
      </w:pPr>
      <w:r>
        <w:rPr>
          <w:i/>
        </w:rPr>
        <w:t>Задание 2</w:t>
      </w:r>
    </w:p>
    <w:p w:rsidR="00E5029C" w:rsidRDefault="004252B8" w:rsidP="002A0758">
      <w:pPr>
        <w:pStyle w:val="a4"/>
        <w:widowControl/>
        <w:numPr>
          <w:ilvl w:val="0"/>
          <w:numId w:val="12"/>
        </w:numPr>
        <w:autoSpaceDE/>
        <w:autoSpaceDN/>
        <w:adjustRightInd/>
        <w:ind w:right="-285"/>
        <w:rPr>
          <w:lang w:eastAsia="en-US"/>
        </w:rPr>
      </w:pPr>
      <w:r w:rsidRPr="00DA21C3">
        <w:t>Определ</w:t>
      </w:r>
      <w:r>
        <w:t>ить</w:t>
      </w:r>
      <w:r w:rsidRPr="00DA21C3">
        <w:t xml:space="preserve"> </w:t>
      </w:r>
      <w:r>
        <w:t>основные задачи в изучении проектирования в графическом дизайне.</w:t>
      </w:r>
    </w:p>
    <w:p w:rsidR="004252B8" w:rsidRDefault="004252B8" w:rsidP="004252B8">
      <w:pPr>
        <w:pStyle w:val="a4"/>
        <w:widowControl/>
        <w:autoSpaceDE/>
        <w:autoSpaceDN/>
        <w:adjustRightInd/>
        <w:ind w:right="-285"/>
        <w:rPr>
          <w:lang w:eastAsia="en-US"/>
        </w:rPr>
      </w:pPr>
    </w:p>
    <w:p w:rsidR="00E5029C" w:rsidRPr="00E5029C" w:rsidRDefault="00E5029C" w:rsidP="00E5029C">
      <w:pPr>
        <w:framePr w:hSpace="180" w:wrap="around" w:vAnchor="text" w:hAnchor="text" w:y="1"/>
        <w:tabs>
          <w:tab w:val="left" w:pos="4307"/>
        </w:tabs>
        <w:suppressOverlap/>
        <w:rPr>
          <w:b/>
        </w:rPr>
      </w:pPr>
      <w:r>
        <w:rPr>
          <w:b/>
        </w:rPr>
        <w:t xml:space="preserve">Раздел 2. </w:t>
      </w:r>
      <w:r w:rsidRPr="00E5029C">
        <w:rPr>
          <w:b/>
        </w:rPr>
        <w:t>Основные отрасли науки</w:t>
      </w:r>
      <w:r>
        <w:rPr>
          <w:b/>
        </w:rPr>
        <w:t>.</w:t>
      </w:r>
    </w:p>
    <w:p w:rsidR="00E5029C" w:rsidRDefault="00E5029C" w:rsidP="00E5029C">
      <w:pPr>
        <w:widowControl/>
        <w:autoSpaceDE/>
        <w:autoSpaceDN/>
        <w:adjustRightInd/>
        <w:ind w:right="-285"/>
        <w:rPr>
          <w:b/>
        </w:rPr>
      </w:pPr>
      <w:r w:rsidRPr="00E5029C">
        <w:rPr>
          <w:b/>
        </w:rPr>
        <w:t>Классификация методов научного познания</w:t>
      </w:r>
      <w:r>
        <w:rPr>
          <w:b/>
        </w:rPr>
        <w:t>.</w:t>
      </w:r>
    </w:p>
    <w:p w:rsidR="004252B8" w:rsidRDefault="004252B8" w:rsidP="00E5029C">
      <w:pPr>
        <w:widowControl/>
        <w:autoSpaceDE/>
        <w:autoSpaceDN/>
        <w:adjustRightInd/>
        <w:ind w:right="-285"/>
        <w:rPr>
          <w:b/>
        </w:rPr>
      </w:pPr>
    </w:p>
    <w:p w:rsidR="004252B8" w:rsidRDefault="004252B8" w:rsidP="004252B8">
      <w:pPr>
        <w:pStyle w:val="10"/>
        <w:spacing w:after="0"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4252B8" w:rsidRDefault="004252B8" w:rsidP="002A0758">
      <w:pPr>
        <w:pStyle w:val="10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252B8">
        <w:rPr>
          <w:rFonts w:ascii="Times New Roman" w:hAnsi="Times New Roman"/>
          <w:bCs/>
          <w:sz w:val="24"/>
          <w:szCs w:val="24"/>
        </w:rPr>
        <w:t>Фундаментальные исследования</w:t>
      </w:r>
      <w:r w:rsidR="0013366B">
        <w:rPr>
          <w:rFonts w:ascii="Times New Roman" w:hAnsi="Times New Roman"/>
          <w:bCs/>
          <w:sz w:val="24"/>
          <w:szCs w:val="24"/>
        </w:rPr>
        <w:t>.</w:t>
      </w:r>
    </w:p>
    <w:p w:rsidR="0013366B" w:rsidRDefault="0013366B" w:rsidP="002A0758">
      <w:pPr>
        <w:pStyle w:val="10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Прикладные исследования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Философские методы.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О</w:t>
      </w:r>
      <w:r w:rsidRPr="00F660E4">
        <w:t>бщенаучные методы исследования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Ч</w:t>
      </w:r>
      <w:r w:rsidRPr="00F660E4">
        <w:t>астнонаучные методы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Д</w:t>
      </w:r>
      <w:r w:rsidRPr="00F660E4">
        <w:t>исциплинарные методы</w:t>
      </w:r>
      <w:r>
        <w:t>.</w:t>
      </w:r>
    </w:p>
    <w:p w:rsidR="002622C7" w:rsidRDefault="002622C7" w:rsidP="002A0758">
      <w:pPr>
        <w:pStyle w:val="a4"/>
        <w:numPr>
          <w:ilvl w:val="0"/>
          <w:numId w:val="13"/>
        </w:numPr>
      </w:pPr>
      <w:r>
        <w:t>М</w:t>
      </w:r>
      <w:r w:rsidRPr="00F660E4">
        <w:t>етоды междисциплинарного исследования.</w:t>
      </w:r>
    </w:p>
    <w:p w:rsidR="002622C7" w:rsidRPr="004252B8" w:rsidRDefault="002622C7" w:rsidP="002622C7">
      <w:pPr>
        <w:pStyle w:val="1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622C7" w:rsidRDefault="002622C7" w:rsidP="002622C7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2622C7" w:rsidRPr="002622C7" w:rsidRDefault="002622C7" w:rsidP="002622C7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7C377F" w:rsidRDefault="007C377F" w:rsidP="002A0758">
      <w:pPr>
        <w:pStyle w:val="10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0DAC">
        <w:rPr>
          <w:rFonts w:ascii="Times New Roman" w:hAnsi="Times New Roman"/>
          <w:color w:val="000000"/>
          <w:sz w:val="24"/>
          <w:szCs w:val="24"/>
        </w:rPr>
        <w:t>Изуч</w:t>
      </w:r>
      <w:r>
        <w:rPr>
          <w:rFonts w:ascii="Times New Roman" w:hAnsi="Times New Roman"/>
          <w:color w:val="000000"/>
          <w:sz w:val="24"/>
          <w:szCs w:val="24"/>
        </w:rPr>
        <w:t xml:space="preserve">ить аналоговый </w:t>
      </w:r>
      <w:r w:rsidRPr="00640DAC">
        <w:rPr>
          <w:rFonts w:ascii="Times New Roman" w:hAnsi="Times New Roman"/>
          <w:color w:val="000000"/>
          <w:sz w:val="24"/>
          <w:szCs w:val="24"/>
        </w:rPr>
        <w:t xml:space="preserve"> ряд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</w:t>
      </w:r>
      <w:r w:rsidRPr="006809EB">
        <w:rPr>
          <w:rFonts w:ascii="Times New Roman" w:hAnsi="Times New Roman"/>
          <w:sz w:val="24"/>
          <w:szCs w:val="24"/>
        </w:rPr>
        <w:t>омплексн</w:t>
      </w:r>
      <w:r>
        <w:rPr>
          <w:rFonts w:ascii="Times New Roman" w:hAnsi="Times New Roman"/>
          <w:sz w:val="24"/>
          <w:szCs w:val="24"/>
        </w:rPr>
        <w:t>ом</w:t>
      </w:r>
      <w:r w:rsidRPr="006809EB">
        <w:rPr>
          <w:rFonts w:ascii="Times New Roman" w:hAnsi="Times New Roman"/>
          <w:sz w:val="24"/>
          <w:szCs w:val="24"/>
        </w:rPr>
        <w:t xml:space="preserve"> дизайн-проект</w:t>
      </w:r>
      <w:r>
        <w:rPr>
          <w:rFonts w:ascii="Times New Roman" w:hAnsi="Times New Roman"/>
          <w:sz w:val="24"/>
          <w:szCs w:val="24"/>
        </w:rPr>
        <w:t>е</w:t>
      </w:r>
      <w:r w:rsidRPr="006809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графического </w:t>
      </w:r>
      <w:r w:rsidRPr="006809EB">
        <w:rPr>
          <w:rFonts w:ascii="Times New Roman" w:hAnsi="Times New Roman"/>
          <w:sz w:val="24"/>
          <w:szCs w:val="24"/>
        </w:rPr>
        <w:t>фирменного стиля компании</w:t>
      </w:r>
      <w:r>
        <w:rPr>
          <w:rFonts w:ascii="Times New Roman" w:hAnsi="Times New Roman"/>
          <w:sz w:val="24"/>
          <w:szCs w:val="24"/>
        </w:rPr>
        <w:t>.</w:t>
      </w:r>
    </w:p>
    <w:p w:rsidR="007C377F" w:rsidRDefault="007C377F" w:rsidP="007C377F">
      <w:pPr>
        <w:jc w:val="both"/>
      </w:pPr>
      <w:r>
        <w:rPr>
          <w:i/>
        </w:rPr>
        <w:t>Задание 2</w:t>
      </w:r>
    </w:p>
    <w:p w:rsidR="007C377F" w:rsidRPr="007C377F" w:rsidRDefault="007C377F" w:rsidP="002A0758">
      <w:pPr>
        <w:pStyle w:val="a4"/>
        <w:numPr>
          <w:ilvl w:val="0"/>
          <w:numId w:val="15"/>
        </w:numPr>
        <w:rPr>
          <w:color w:val="000000"/>
        </w:rPr>
      </w:pPr>
      <w:r w:rsidRPr="007C377F">
        <w:rPr>
          <w:color w:val="000000"/>
        </w:rPr>
        <w:t>Примен</w:t>
      </w:r>
      <w:r>
        <w:rPr>
          <w:color w:val="000000"/>
        </w:rPr>
        <w:t>ить</w:t>
      </w:r>
      <w:r w:rsidRPr="007C377F">
        <w:rPr>
          <w:color w:val="000000"/>
        </w:rPr>
        <w:t xml:space="preserve"> философски</w:t>
      </w:r>
      <w:r>
        <w:rPr>
          <w:color w:val="000000"/>
        </w:rPr>
        <w:t>е</w:t>
      </w:r>
      <w:r w:rsidRPr="007C377F">
        <w:rPr>
          <w:color w:val="000000"/>
        </w:rPr>
        <w:t>, общенаучны</w:t>
      </w:r>
      <w:r>
        <w:rPr>
          <w:color w:val="000000"/>
        </w:rPr>
        <w:t>е</w:t>
      </w:r>
      <w:r w:rsidRPr="007C377F">
        <w:rPr>
          <w:color w:val="000000"/>
        </w:rPr>
        <w:t xml:space="preserve"> и други</w:t>
      </w:r>
      <w:r>
        <w:rPr>
          <w:color w:val="000000"/>
        </w:rPr>
        <w:t>е</w:t>
      </w:r>
      <w:r w:rsidRPr="007C377F">
        <w:rPr>
          <w:color w:val="000000"/>
        </w:rPr>
        <w:t xml:space="preserve"> метод</w:t>
      </w:r>
      <w:r>
        <w:rPr>
          <w:color w:val="000000"/>
        </w:rPr>
        <w:t xml:space="preserve">ы </w:t>
      </w:r>
      <w:r w:rsidRPr="007C377F">
        <w:rPr>
          <w:color w:val="000000"/>
        </w:rPr>
        <w:t xml:space="preserve"> при проведении предпроектных исследований. </w:t>
      </w:r>
    </w:p>
    <w:p w:rsidR="004252B8" w:rsidRPr="00E5029C" w:rsidRDefault="004252B8" w:rsidP="00E5029C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5029C" w:rsidRDefault="007C377F" w:rsidP="007C377F">
      <w:pPr>
        <w:widowControl/>
        <w:autoSpaceDE/>
        <w:autoSpaceDN/>
        <w:adjustRightInd/>
        <w:ind w:right="-285"/>
        <w:rPr>
          <w:b/>
        </w:rPr>
      </w:pPr>
      <w:r>
        <w:rPr>
          <w:b/>
        </w:rPr>
        <w:t>Раздел 3</w:t>
      </w:r>
      <w:r w:rsidRPr="007C377F">
        <w:rPr>
          <w:b/>
        </w:rPr>
        <w:t>.</w:t>
      </w:r>
      <w:r>
        <w:rPr>
          <w:b/>
        </w:rPr>
        <w:t xml:space="preserve"> </w:t>
      </w:r>
      <w:r w:rsidRPr="007C377F">
        <w:rPr>
          <w:b/>
        </w:rPr>
        <w:t>Научные методы теоретического исследования</w:t>
      </w:r>
    </w:p>
    <w:p w:rsidR="007C377F" w:rsidRPr="00E5029C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7C377F" w:rsidRDefault="007C377F" w:rsidP="002A0758">
      <w:pPr>
        <w:pStyle w:val="a4"/>
        <w:widowControl/>
        <w:numPr>
          <w:ilvl w:val="0"/>
          <w:numId w:val="16"/>
        </w:numPr>
        <w:autoSpaceDE/>
        <w:autoSpaceDN/>
        <w:adjustRightInd/>
        <w:ind w:right="-285"/>
        <w:rPr>
          <w:lang w:eastAsia="en-US"/>
        </w:rPr>
      </w:pPr>
      <w:r w:rsidRPr="00A008F3">
        <w:t>Значение формализации в научном познании</w:t>
      </w:r>
    </w:p>
    <w:p w:rsidR="007C377F" w:rsidRDefault="007C377F" w:rsidP="002A0758">
      <w:pPr>
        <w:pStyle w:val="a4"/>
        <w:widowControl/>
        <w:numPr>
          <w:ilvl w:val="0"/>
          <w:numId w:val="16"/>
        </w:numPr>
        <w:autoSpaceDE/>
        <w:autoSpaceDN/>
        <w:adjustRightInd/>
        <w:ind w:right="-285"/>
        <w:rPr>
          <w:lang w:eastAsia="en-US"/>
        </w:rPr>
      </w:pPr>
      <w:r w:rsidRPr="00876A58">
        <w:t>Методы эмпирического</w:t>
      </w:r>
      <w:r>
        <w:t xml:space="preserve"> </w:t>
      </w:r>
      <w:r w:rsidRPr="00876A58">
        <w:t>уровня</w:t>
      </w:r>
    </w:p>
    <w:p w:rsidR="007C377F" w:rsidRDefault="007C377F" w:rsidP="007C377F">
      <w:pPr>
        <w:pStyle w:val="a4"/>
        <w:widowControl/>
        <w:autoSpaceDE/>
        <w:autoSpaceDN/>
        <w:adjustRightInd/>
        <w:ind w:right="-285"/>
        <w:rPr>
          <w:lang w:eastAsia="en-US"/>
        </w:rPr>
      </w:pPr>
    </w:p>
    <w:p w:rsidR="007C377F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7C377F" w:rsidRPr="002622C7" w:rsidRDefault="007C377F" w:rsidP="007C377F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1850BD" w:rsidRPr="001850BD" w:rsidRDefault="001850BD" w:rsidP="002A0758">
      <w:pPr>
        <w:pStyle w:val="a4"/>
        <w:numPr>
          <w:ilvl w:val="0"/>
          <w:numId w:val="17"/>
        </w:numPr>
        <w:jc w:val="both"/>
        <w:rPr>
          <w:rFonts w:eastAsia="MS Mincho"/>
          <w:lang w:eastAsia="ja-JP"/>
        </w:rPr>
      </w:pPr>
      <w:r w:rsidRPr="001850BD">
        <w:rPr>
          <w:rFonts w:eastAsia="MS Mincho"/>
          <w:lang w:eastAsia="ja-JP"/>
        </w:rPr>
        <w:t>Антропометрия и эргономика как научная база дизайна выставочного пространства.</w:t>
      </w:r>
    </w:p>
    <w:p w:rsidR="001850BD" w:rsidRPr="001850BD" w:rsidRDefault="001850BD" w:rsidP="001850BD">
      <w:pPr>
        <w:jc w:val="both"/>
      </w:pPr>
      <w:r w:rsidRPr="001850BD">
        <w:rPr>
          <w:i/>
        </w:rPr>
        <w:t>Задание 2</w:t>
      </w:r>
    </w:p>
    <w:p w:rsidR="001850BD" w:rsidRDefault="001850BD" w:rsidP="002A0758">
      <w:pPr>
        <w:pStyle w:val="a4"/>
        <w:numPr>
          <w:ilvl w:val="0"/>
          <w:numId w:val="18"/>
        </w:numPr>
        <w:rPr>
          <w:rFonts w:eastAsia="MS Mincho"/>
          <w:lang w:eastAsia="ja-JP"/>
        </w:rPr>
      </w:pPr>
      <w:r w:rsidRPr="001850BD">
        <w:rPr>
          <w:rFonts w:eastAsia="MS Mincho"/>
          <w:lang w:eastAsia="ja-JP"/>
        </w:rPr>
        <w:t>Применение эмпирических методов наряду с формализацией объектов изучения в графическом дизайне.</w:t>
      </w:r>
    </w:p>
    <w:p w:rsidR="001850BD" w:rsidRDefault="001850BD" w:rsidP="001850BD">
      <w:pPr>
        <w:pStyle w:val="a4"/>
        <w:ind w:left="394"/>
        <w:rPr>
          <w:rFonts w:eastAsia="MS Mincho"/>
          <w:lang w:eastAsia="ja-JP"/>
        </w:rPr>
      </w:pPr>
    </w:p>
    <w:p w:rsidR="001850BD" w:rsidRPr="001850BD" w:rsidRDefault="001850BD" w:rsidP="001850BD">
      <w:pPr>
        <w:pStyle w:val="a4"/>
        <w:ind w:left="0"/>
        <w:rPr>
          <w:rFonts w:eastAsia="MS Mincho"/>
          <w:b/>
          <w:lang w:eastAsia="ja-JP"/>
        </w:rPr>
      </w:pPr>
      <w:r>
        <w:rPr>
          <w:b/>
        </w:rPr>
        <w:t>Раздел 4</w:t>
      </w:r>
      <w:r w:rsidRPr="001850BD">
        <w:rPr>
          <w:b/>
        </w:rPr>
        <w:t>.</w:t>
      </w:r>
      <w:r w:rsidRPr="001850BD">
        <w:t xml:space="preserve"> </w:t>
      </w:r>
      <w:r w:rsidRPr="001850BD">
        <w:rPr>
          <w:b/>
        </w:rPr>
        <w:t>Направления научного исследования. Этапы научно-исследовательской работы (НИР)</w:t>
      </w:r>
    </w:p>
    <w:p w:rsidR="001850BD" w:rsidRPr="00E5029C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E5029C"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 w:rsidRPr="001850BD">
        <w:t>Цель научного исследования</w:t>
      </w:r>
      <w:r>
        <w:t>.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 w:rsidRPr="001850BD">
        <w:t>Объект</w:t>
      </w:r>
      <w:r w:rsidRPr="00E657FE">
        <w:t xml:space="preserve"> научного исследования</w:t>
      </w:r>
      <w:r>
        <w:t>.</w:t>
      </w:r>
    </w:p>
    <w:p w:rsidR="001850BD" w:rsidRPr="001850BD" w:rsidRDefault="001850BD" w:rsidP="002A0758">
      <w:pPr>
        <w:pStyle w:val="a4"/>
        <w:numPr>
          <w:ilvl w:val="0"/>
          <w:numId w:val="19"/>
        </w:numPr>
        <w:rPr>
          <w:sz w:val="22"/>
          <w:szCs w:val="22"/>
        </w:rPr>
      </w:pPr>
      <w:r w:rsidRPr="00C45011">
        <w:t>Предмет исследования</w:t>
      </w:r>
      <w:r>
        <w:t>.</w:t>
      </w:r>
    </w:p>
    <w:p w:rsidR="001850BD" w:rsidRDefault="001850BD" w:rsidP="002A0758">
      <w:pPr>
        <w:pStyle w:val="a4"/>
        <w:widowControl/>
        <w:numPr>
          <w:ilvl w:val="0"/>
          <w:numId w:val="19"/>
        </w:numPr>
        <w:autoSpaceDE/>
        <w:autoSpaceDN/>
        <w:adjustRightInd/>
        <w:ind w:right="-285"/>
        <w:rPr>
          <w:lang w:eastAsia="en-US"/>
        </w:rPr>
      </w:pPr>
      <w:r>
        <w:t>О</w:t>
      </w:r>
      <w:r w:rsidRPr="00811322">
        <w:t>предел</w:t>
      </w:r>
      <w:r>
        <w:t>ение  конечной</w:t>
      </w:r>
      <w:r w:rsidRPr="00811322">
        <w:t xml:space="preserve"> цел</w:t>
      </w:r>
      <w:r>
        <w:t>и</w:t>
      </w:r>
      <w:r w:rsidRPr="00811322">
        <w:t xml:space="preserve"> выполнения темы.</w:t>
      </w:r>
    </w:p>
    <w:p w:rsidR="001850BD" w:rsidRDefault="001850BD" w:rsidP="001850BD">
      <w:pPr>
        <w:widowControl/>
        <w:autoSpaceDE/>
        <w:autoSpaceDN/>
        <w:adjustRightInd/>
        <w:ind w:right="-285"/>
        <w:rPr>
          <w:lang w:eastAsia="en-US"/>
        </w:rPr>
      </w:pPr>
    </w:p>
    <w:p w:rsidR="001850BD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4252B8">
        <w:rPr>
          <w:rFonts w:ascii="Times New Roman" w:hAnsi="Times New Roman"/>
          <w:i/>
          <w:sz w:val="24"/>
          <w:szCs w:val="24"/>
        </w:rPr>
        <w:t>Практические задания</w:t>
      </w:r>
    </w:p>
    <w:p w:rsidR="001850BD" w:rsidRPr="002622C7" w:rsidRDefault="001850BD" w:rsidP="001850BD">
      <w:pPr>
        <w:pStyle w:val="1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622C7">
        <w:rPr>
          <w:rFonts w:ascii="Times New Roman" w:hAnsi="Times New Roman"/>
          <w:i/>
          <w:sz w:val="24"/>
          <w:szCs w:val="24"/>
        </w:rPr>
        <w:t>Задание 1</w:t>
      </w:r>
    </w:p>
    <w:p w:rsidR="0079097F" w:rsidRPr="007351AF" w:rsidRDefault="0079097F" w:rsidP="002A0758">
      <w:pPr>
        <w:pStyle w:val="a4"/>
        <w:numPr>
          <w:ilvl w:val="0"/>
          <w:numId w:val="20"/>
        </w:numPr>
        <w:shd w:val="clear" w:color="auto" w:fill="FFFFFF"/>
        <w:rPr>
          <w:color w:val="000000"/>
        </w:rPr>
      </w:pPr>
      <w:r w:rsidRPr="007351AF">
        <w:rPr>
          <w:color w:val="000000"/>
        </w:rPr>
        <w:t>Исследование по графическому и композиционному исполнению вариантов названия обложки.</w:t>
      </w:r>
    </w:p>
    <w:p w:rsidR="007351AF" w:rsidRDefault="007351AF" w:rsidP="007351AF">
      <w:pPr>
        <w:jc w:val="both"/>
        <w:rPr>
          <w:i/>
        </w:rPr>
      </w:pPr>
      <w:r w:rsidRPr="007351AF">
        <w:rPr>
          <w:i/>
        </w:rPr>
        <w:t>Задание 2</w:t>
      </w:r>
    </w:p>
    <w:p w:rsidR="0079097F" w:rsidRDefault="007351AF" w:rsidP="0079097F">
      <w:pPr>
        <w:shd w:val="clear" w:color="auto" w:fill="FFFFFF"/>
        <w:rPr>
          <w:color w:val="000000"/>
        </w:rPr>
      </w:pPr>
      <w:r>
        <w:rPr>
          <w:color w:val="000000"/>
        </w:rPr>
        <w:t xml:space="preserve">1. </w:t>
      </w:r>
      <w:r w:rsidR="0079097F">
        <w:rPr>
          <w:color w:val="000000"/>
        </w:rPr>
        <w:t xml:space="preserve"> Исследование техно</w:t>
      </w:r>
      <w:r>
        <w:rPr>
          <w:color w:val="000000"/>
        </w:rPr>
        <w:t>логии работы с модульной сеткой.</w:t>
      </w:r>
    </w:p>
    <w:p w:rsidR="007351AF" w:rsidRPr="007351AF" w:rsidRDefault="007351AF" w:rsidP="007351AF">
      <w:pPr>
        <w:jc w:val="both"/>
        <w:rPr>
          <w:color w:val="000000"/>
        </w:rPr>
      </w:pPr>
      <w:r>
        <w:rPr>
          <w:i/>
        </w:rPr>
        <w:t>Задание 3</w:t>
      </w:r>
    </w:p>
    <w:p w:rsidR="007351AF" w:rsidRDefault="007351AF" w:rsidP="002A0758">
      <w:pPr>
        <w:pStyle w:val="a4"/>
        <w:numPr>
          <w:ilvl w:val="0"/>
          <w:numId w:val="21"/>
        </w:numPr>
        <w:shd w:val="clear" w:color="auto" w:fill="FFFFFF"/>
        <w:rPr>
          <w:color w:val="000000"/>
        </w:rPr>
      </w:pPr>
      <w:r w:rsidRPr="007351AF">
        <w:rPr>
          <w:color w:val="000000"/>
        </w:rPr>
        <w:t>И</w:t>
      </w:r>
      <w:r w:rsidR="0079097F" w:rsidRPr="007351AF">
        <w:rPr>
          <w:color w:val="000000"/>
        </w:rPr>
        <w:t>зучение шри</w:t>
      </w:r>
      <w:r w:rsidRPr="007351AF">
        <w:rPr>
          <w:color w:val="000000"/>
        </w:rPr>
        <w:t>фта для набора текстового блока.</w:t>
      </w:r>
    </w:p>
    <w:p w:rsidR="007351AF" w:rsidRPr="007351AF" w:rsidRDefault="007351AF" w:rsidP="007351AF">
      <w:pPr>
        <w:jc w:val="both"/>
        <w:rPr>
          <w:color w:val="000000"/>
        </w:rPr>
      </w:pPr>
      <w:r>
        <w:rPr>
          <w:i/>
        </w:rPr>
        <w:t>Задание 4</w:t>
      </w:r>
    </w:p>
    <w:p w:rsidR="0079097F" w:rsidRPr="004C70BF" w:rsidRDefault="007351AF" w:rsidP="002A0758">
      <w:pPr>
        <w:pStyle w:val="a4"/>
        <w:numPr>
          <w:ilvl w:val="0"/>
          <w:numId w:val="22"/>
        </w:numPr>
        <w:shd w:val="clear" w:color="auto" w:fill="FFFFFF"/>
        <w:rPr>
          <w:color w:val="000000"/>
        </w:rPr>
      </w:pPr>
      <w:r w:rsidRPr="004C70BF">
        <w:rPr>
          <w:color w:val="000000"/>
        </w:rPr>
        <w:t>И</w:t>
      </w:r>
      <w:r w:rsidR="0079097F" w:rsidRPr="004C70BF">
        <w:rPr>
          <w:color w:val="000000"/>
        </w:rPr>
        <w:t>зучение конструкции  и формата книжного блока издания.</w:t>
      </w:r>
    </w:p>
    <w:p w:rsidR="004C70BF" w:rsidRDefault="004C70BF" w:rsidP="004C70BF">
      <w:pPr>
        <w:shd w:val="clear" w:color="auto" w:fill="FFFFFF"/>
        <w:ind w:left="360"/>
        <w:rPr>
          <w:color w:val="000000"/>
        </w:rPr>
      </w:pPr>
    </w:p>
    <w:p w:rsidR="00193FAE" w:rsidRPr="00193FAE" w:rsidRDefault="00193FAE" w:rsidP="00193FAE">
      <w:pPr>
        <w:ind w:firstLine="709"/>
        <w:jc w:val="both"/>
        <w:rPr>
          <w:b/>
        </w:rPr>
      </w:pPr>
      <w:r w:rsidRPr="00193FAE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93FAE" w:rsidRPr="00193FAE" w:rsidRDefault="00193FAE" w:rsidP="00193FAE">
      <w:pPr>
        <w:widowControl/>
        <w:ind w:firstLine="720"/>
        <w:jc w:val="both"/>
        <w:rPr>
          <w:iCs/>
        </w:rPr>
      </w:pPr>
      <w:r w:rsidRPr="00193FAE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C70BF" w:rsidRPr="00DC11F5" w:rsidRDefault="004C70BF" w:rsidP="004C70BF">
      <w:pPr>
        <w:ind w:firstLine="708"/>
        <w:rPr>
          <w:b/>
          <w:bCs/>
          <w:i/>
          <w:iCs/>
          <w:highlight w:val="white"/>
        </w:rPr>
      </w:pPr>
    </w:p>
    <w:p w:rsidR="004C70BF" w:rsidRDefault="004C70BF" w:rsidP="004C70BF">
      <w:pPr>
        <w:ind w:left="708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4C70BF" w:rsidRPr="00DC11F5" w:rsidRDefault="004C70BF" w:rsidP="004C70BF">
      <w:pPr>
        <w:ind w:left="708"/>
        <w:jc w:val="both"/>
        <w:rPr>
          <w:b/>
          <w:bCs/>
          <w:i/>
          <w:iCs/>
        </w:rPr>
      </w:pPr>
    </w:p>
    <w:p w:rsidR="004C70BF" w:rsidRDefault="004C70BF" w:rsidP="002A0758">
      <w:pPr>
        <w:pStyle w:val="a4"/>
        <w:numPr>
          <w:ilvl w:val="1"/>
          <w:numId w:val="13"/>
        </w:numPr>
        <w:rPr>
          <w:b/>
          <w:iCs/>
        </w:rPr>
      </w:pPr>
      <w:r w:rsidRPr="006E68BF">
        <w:rPr>
          <w:b/>
          <w:iCs/>
        </w:rPr>
        <w:t>Основная учебная литература:</w:t>
      </w:r>
    </w:p>
    <w:p w:rsidR="006E68BF" w:rsidRDefault="006E68BF" w:rsidP="002A0758">
      <w:pPr>
        <w:pStyle w:val="a4"/>
        <w:numPr>
          <w:ilvl w:val="0"/>
          <w:numId w:val="23"/>
        </w:numPr>
        <w:jc w:val="both"/>
      </w:pPr>
      <w:r w:rsidRPr="006D286B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6D286B">
        <w:rPr>
          <w:bCs/>
        </w:rPr>
        <w:t>2013</w:t>
      </w:r>
      <w:r w:rsidRPr="00D55136">
        <w:t>. - 272 с. - (Высшее образование).</w:t>
      </w:r>
    </w:p>
    <w:p w:rsidR="006E68BF" w:rsidRPr="00D55136" w:rsidRDefault="006E68BF" w:rsidP="002A0758">
      <w:pPr>
        <w:pStyle w:val="a4"/>
        <w:widowControl/>
        <w:numPr>
          <w:ilvl w:val="0"/>
          <w:numId w:val="23"/>
        </w:numPr>
        <w:autoSpaceDE/>
        <w:autoSpaceDN/>
        <w:adjustRightInd/>
        <w:jc w:val="both"/>
      </w:pPr>
      <w:r w:rsidRPr="00D55136">
        <w:t>Жданова Н.С., Мишуковская Ю.И. Методологические основы разработки предметно-пространственной среды интерьеров. Опорные конспекты лекций. Магнитогорск: МаГУ, 2011 – 108 с.</w:t>
      </w:r>
    </w:p>
    <w:p w:rsidR="006E68BF" w:rsidRPr="00D55136" w:rsidRDefault="006E68BF" w:rsidP="002A0758">
      <w:pPr>
        <w:numPr>
          <w:ilvl w:val="0"/>
          <w:numId w:val="2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6E68BF" w:rsidRPr="00D55136" w:rsidRDefault="006E68BF" w:rsidP="002A0758">
      <w:pPr>
        <w:numPr>
          <w:ilvl w:val="0"/>
          <w:numId w:val="2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6E68BF" w:rsidRDefault="006E68BF" w:rsidP="002A0758">
      <w:pPr>
        <w:numPr>
          <w:ilvl w:val="0"/>
          <w:numId w:val="2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и инженерного творчества (учебно-исследовательская и научно-исследовательская работа студента) : учебно-методическое пособие по выполнению исследовательской работы / составители К. Г. Земляной, И. А. Павлова. — Екатеринбург : Уральский федеральный университет, ЭБС АСВ, 2015. — 68 c. — ISBN 978-5-7996-1388-4. — Текст : электронный // Электронно-библиотечная система IPR BOOKS : [сайт]. — URL: https://www.iprbookshop.ru/68267.html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/ Р. И. Ли. — Липецк : Липецкий государственный технический университет, ЭБС АСВ, 2013. — 190 c. — ISBN 978-5-88247-600-6. — Текст : электронный // Электронно-библиотечная система IPR BOOKS : [сайт]. — URL: https://www.iprbookshop.ru/22903.html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numPr>
          <w:ilvl w:val="0"/>
          <w:numId w:val="23"/>
        </w:numPr>
        <w:shd w:val="clear" w:color="auto" w:fill="FFFFFF"/>
      </w:pPr>
      <w:r w:rsidRPr="00A83050">
        <w:rPr>
          <w:rFonts w:ascii="Roboto" w:hAnsi="Roboto"/>
          <w:sz w:val="23"/>
          <w:szCs w:val="23"/>
          <w:shd w:val="clear" w:color="auto" w:fill="F8F9FA"/>
        </w:rPr>
        <w:t>Основы научных исследований : учебное пособие / А. И. Шутов, Ю. В. Семикопенко, Е. А. Новописный. — Белгород : Белгородский государственный технологический университет им. В.Г. Шухова, ЭБС АСВ, 2013. — 101 c. — Текст : электронный // Электронно-библиотечная система IPR BOOKS : [сайт]. — URL: https://www.iprbookshop.ru/28378.html (дата обращения: 02.01.2022). — Режим доступа: для авторизир. пользователей</w:t>
      </w:r>
    </w:p>
    <w:p w:rsidR="00A83050" w:rsidRPr="00A83050" w:rsidRDefault="00A83050" w:rsidP="002A0758">
      <w:pPr>
        <w:pStyle w:val="a4"/>
        <w:widowControl/>
        <w:numPr>
          <w:ilvl w:val="0"/>
          <w:numId w:val="23"/>
        </w:numPr>
        <w:shd w:val="clear" w:color="auto" w:fill="F8F9FA"/>
        <w:autoSpaceDE/>
        <w:autoSpaceDN/>
        <w:adjustRightInd/>
        <w:spacing w:after="100" w:afterAutospacing="1"/>
        <w:rPr>
          <w:rFonts w:ascii="Roboto" w:hAnsi="Roboto"/>
          <w:sz w:val="23"/>
          <w:szCs w:val="23"/>
          <w:lang w:eastAsia="ko-KR"/>
        </w:rPr>
      </w:pPr>
      <w:r w:rsidRPr="00A83050">
        <w:rPr>
          <w:rFonts w:ascii="Roboto" w:hAnsi="Roboto"/>
          <w:sz w:val="23"/>
          <w:szCs w:val="23"/>
          <w:lang w:eastAsia="ko-KR"/>
        </w:rPr>
        <w:t>Основы научных исследований : учебное пособие для студентов инженерно-технических и строительных вузов / Н. Н. Голоденко, Л. Г. Зайченко, Н. М. Зайченко [и др.] ; под редакцией Н. М. Зайченко. — Донецк : Цифровая типография, 2017. — 190 c. — Текст : электронный // Электронно-библиотечная система IPR BOOKS : [сайт]. — URL: https://www.iprbookshop.ru/92342.html (дата обращения: 02.01.2022). — Режим доступа: для авторизир. пользователей</w:t>
      </w:r>
    </w:p>
    <w:p w:rsidR="006E68BF" w:rsidRPr="00A83050" w:rsidRDefault="00A83050" w:rsidP="006E68BF">
      <w:pPr>
        <w:jc w:val="both"/>
        <w:rPr>
          <w:b/>
          <w:bCs/>
          <w:i/>
        </w:rPr>
      </w:pPr>
      <w:r w:rsidRPr="00A83050">
        <w:rPr>
          <w:b/>
          <w:bCs/>
          <w:i/>
        </w:rPr>
        <w:t>7.2.</w:t>
      </w:r>
      <w:r w:rsidR="006E68BF" w:rsidRPr="00A83050">
        <w:rPr>
          <w:b/>
          <w:bCs/>
          <w:i/>
        </w:rPr>
        <w:t xml:space="preserve"> Дополнительная литература</w:t>
      </w:r>
    </w:p>
    <w:p w:rsidR="006E68BF" w:rsidRPr="00D55136" w:rsidRDefault="006E68BF" w:rsidP="002A075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6E68BF" w:rsidRDefault="006E68BF" w:rsidP="002A075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A83050" w:rsidRPr="004B27CB" w:rsidRDefault="00A83050" w:rsidP="002A0758">
      <w:pPr>
        <w:pStyle w:val="10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27CB">
        <w:rPr>
          <w:rFonts w:ascii="Times New Roman" w:hAnsi="Times New Roman"/>
          <w:color w:val="000000"/>
          <w:sz w:val="24"/>
          <w:szCs w:val="24"/>
        </w:rPr>
        <w:t xml:space="preserve">Музалевская Ю.Е. Основы дизайн-проектирования: исторические аспекты развития, этапы и методы художественного проектирования в дизайне: учебное пособие / Музалевская Ю.Е.. — Санкт-Петербург: Санкт-Петербургский государственный университет промышленных технологий и дизайна, 2019. — 105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c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. —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ISBN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978-5-7937-1683-3. — Текст : электронный // Электронно-библиотечная система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IPR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BOOKS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: [сайт]. —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URL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http</w:t>
      </w:r>
      <w:r w:rsidRPr="004B27CB">
        <w:rPr>
          <w:rFonts w:ascii="Times New Roman" w:hAnsi="Times New Roman"/>
          <w:color w:val="000000"/>
          <w:sz w:val="24"/>
          <w:szCs w:val="24"/>
        </w:rPr>
        <w:t>://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www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iprbookshop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ru</w:t>
      </w:r>
      <w:r w:rsidRPr="004B27CB">
        <w:rPr>
          <w:rFonts w:ascii="Times New Roman" w:hAnsi="Times New Roman"/>
          <w:color w:val="000000"/>
          <w:sz w:val="24"/>
          <w:szCs w:val="24"/>
        </w:rPr>
        <w:t>/102454.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html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 (дата обращения: 12.04.2021). — Режим доступа: для авторизир. пользователей. -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DOI</w:t>
      </w:r>
      <w:r w:rsidRPr="004B27C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https</w:t>
      </w:r>
      <w:r w:rsidRPr="004B27CB">
        <w:rPr>
          <w:rFonts w:ascii="Times New Roman" w:hAnsi="Times New Roman"/>
          <w:color w:val="000000"/>
          <w:sz w:val="24"/>
          <w:szCs w:val="24"/>
        </w:rPr>
        <w:t>://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doi</w:t>
      </w:r>
      <w:r w:rsidRPr="004B27CB">
        <w:rPr>
          <w:rFonts w:ascii="Times New Roman" w:hAnsi="Times New Roman"/>
          <w:color w:val="000000"/>
          <w:sz w:val="24"/>
          <w:szCs w:val="24"/>
        </w:rPr>
        <w:t>.</w:t>
      </w:r>
      <w:r w:rsidRPr="004B27CB">
        <w:rPr>
          <w:rFonts w:ascii="Times New Roman" w:hAnsi="Times New Roman"/>
          <w:color w:val="000000"/>
          <w:sz w:val="24"/>
          <w:szCs w:val="24"/>
          <w:lang w:val="en"/>
        </w:rPr>
        <w:t>org</w:t>
      </w:r>
      <w:r w:rsidRPr="004B27CB">
        <w:rPr>
          <w:rFonts w:ascii="Times New Roman" w:hAnsi="Times New Roman"/>
          <w:color w:val="000000"/>
          <w:sz w:val="24"/>
          <w:szCs w:val="24"/>
        </w:rPr>
        <w:t>/10.23682/102454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tabs>
          <w:tab w:val="left" w:pos="1560"/>
        </w:tabs>
        <w:jc w:val="both"/>
        <w:rPr>
          <w:color w:val="000000"/>
        </w:rPr>
      </w:pPr>
      <w:r w:rsidRPr="00A83050">
        <w:rPr>
          <w:color w:val="000000"/>
          <w:shd w:val="clear" w:color="auto" w:fill="FFFFFF"/>
        </w:rPr>
        <w:t xml:space="preserve">5. </w:t>
      </w:r>
      <w:r w:rsidRPr="00A83050">
        <w:rPr>
          <w:color w:val="000000"/>
        </w:rPr>
        <w:t xml:space="preserve">Соболева И.С. Прикладной дизайн. Дизайн-проектирование : учебное пособие / Соболева И.С., Чинцова Я.К.. — Санкт-Петербург : Санкт-Петербургский государственный университет промышленных технологий и дизайна, 2017. — 76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978-5-7937-1527-0.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/102462.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 - </w:t>
      </w:r>
      <w:r w:rsidRPr="00A83050">
        <w:rPr>
          <w:color w:val="000000"/>
          <w:lang w:val="en"/>
        </w:rPr>
        <w:t>DOI</w:t>
      </w:r>
      <w:r w:rsidRPr="00A83050">
        <w:rPr>
          <w:color w:val="000000"/>
        </w:rPr>
        <w:t xml:space="preserve">: </w:t>
      </w:r>
      <w:hyperlink r:id="rId11" w:history="1">
        <w:r w:rsidRPr="00A83050">
          <w:rPr>
            <w:rStyle w:val="ab"/>
            <w:lang w:val="en"/>
          </w:rPr>
          <w:t>https</w:t>
        </w:r>
        <w:r w:rsidRPr="004B27CB">
          <w:rPr>
            <w:rStyle w:val="ab"/>
          </w:rPr>
          <w:t>://</w:t>
        </w:r>
        <w:r w:rsidRPr="00A83050">
          <w:rPr>
            <w:rStyle w:val="ab"/>
            <w:lang w:val="en"/>
          </w:rPr>
          <w:t>doi</w:t>
        </w:r>
        <w:r w:rsidRPr="004B27CB">
          <w:rPr>
            <w:rStyle w:val="ab"/>
          </w:rPr>
          <w:t>.</w:t>
        </w:r>
        <w:r w:rsidRPr="00A83050">
          <w:rPr>
            <w:rStyle w:val="ab"/>
            <w:lang w:val="en"/>
          </w:rPr>
          <w:t>org</w:t>
        </w:r>
        <w:r w:rsidRPr="004B27CB">
          <w:rPr>
            <w:rStyle w:val="ab"/>
          </w:rPr>
          <w:t>/10.23682/102462</w:t>
        </w:r>
      </w:hyperlink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 w:rsidRPr="00A83050">
        <w:rPr>
          <w:color w:val="000000"/>
        </w:rPr>
        <w:t xml:space="preserve">6. Пигулевский В.О. Дизайн визуальных коммуникаций : учебное пособие / Пигулевский В.О., Стефаненко А.С.. — Саратов : Вузовское образование, 2021. — 441 </w:t>
      </w:r>
      <w:r w:rsidRPr="00A83050">
        <w:rPr>
          <w:color w:val="000000"/>
          <w:lang w:val="en"/>
        </w:rPr>
        <w:t>c</w:t>
      </w:r>
      <w:r w:rsidRPr="00A83050">
        <w:rPr>
          <w:color w:val="000000"/>
        </w:rPr>
        <w:t xml:space="preserve">. — </w:t>
      </w:r>
      <w:r w:rsidRPr="00A83050">
        <w:rPr>
          <w:color w:val="000000"/>
          <w:lang w:val="en"/>
        </w:rPr>
        <w:t>ISBN</w:t>
      </w:r>
      <w:r w:rsidRPr="00A83050">
        <w:rPr>
          <w:color w:val="000000"/>
        </w:rPr>
        <w:t xml:space="preserve"> 978-5-4487-0765-0. — Текст : электронный // Электронно-библиотечная система </w:t>
      </w:r>
      <w:r w:rsidRPr="00A83050">
        <w:rPr>
          <w:color w:val="000000"/>
          <w:lang w:val="en"/>
        </w:rPr>
        <w:t>IPR</w:t>
      </w:r>
      <w:r w:rsidRPr="00A83050">
        <w:rPr>
          <w:color w:val="000000"/>
        </w:rPr>
        <w:t xml:space="preserve"> </w:t>
      </w:r>
      <w:r w:rsidRPr="00A83050">
        <w:rPr>
          <w:color w:val="000000"/>
          <w:lang w:val="en"/>
        </w:rPr>
        <w:t>BOOKS</w:t>
      </w:r>
      <w:r w:rsidRPr="00A83050">
        <w:rPr>
          <w:color w:val="000000"/>
        </w:rPr>
        <w:t xml:space="preserve"> : [сайт]. — </w:t>
      </w:r>
      <w:r w:rsidRPr="00A83050">
        <w:rPr>
          <w:color w:val="000000"/>
          <w:lang w:val="en"/>
        </w:rPr>
        <w:t>URL</w:t>
      </w:r>
      <w:r w:rsidRPr="00A83050">
        <w:rPr>
          <w:color w:val="000000"/>
        </w:rPr>
        <w:t xml:space="preserve">: </w:t>
      </w:r>
      <w:r w:rsidRPr="00A83050">
        <w:rPr>
          <w:color w:val="000000"/>
          <w:lang w:val="en"/>
        </w:rPr>
        <w:t>http</w:t>
      </w:r>
      <w:r w:rsidRPr="00A83050">
        <w:rPr>
          <w:color w:val="000000"/>
        </w:rPr>
        <w:t>://</w:t>
      </w:r>
      <w:r w:rsidRPr="00A83050">
        <w:rPr>
          <w:color w:val="000000"/>
          <w:lang w:val="en"/>
        </w:rPr>
        <w:t>www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iprbookshop</w:t>
      </w:r>
      <w:r w:rsidRPr="00A83050">
        <w:rPr>
          <w:color w:val="000000"/>
        </w:rPr>
        <w:t>.</w:t>
      </w:r>
      <w:r w:rsidRPr="00A83050">
        <w:rPr>
          <w:color w:val="000000"/>
          <w:lang w:val="en"/>
        </w:rPr>
        <w:t>ru</w:t>
      </w:r>
      <w:r w:rsidRPr="00A83050">
        <w:rPr>
          <w:color w:val="000000"/>
        </w:rPr>
        <w:t>/102235.</w:t>
      </w:r>
      <w:r w:rsidRPr="00A83050">
        <w:rPr>
          <w:color w:val="000000"/>
          <w:lang w:val="en"/>
        </w:rPr>
        <w:t>html</w:t>
      </w:r>
      <w:r w:rsidRPr="00A83050">
        <w:rPr>
          <w:color w:val="000000"/>
        </w:rPr>
        <w:t xml:space="preserve"> (дата обращения: 12.04.2021). — Режим доступа: для авторизир. Пользователей.</w:t>
      </w:r>
    </w:p>
    <w:p w:rsidR="00A83050" w:rsidRDefault="00A83050" w:rsidP="002A0758">
      <w:pPr>
        <w:pStyle w:val="a4"/>
        <w:numPr>
          <w:ilvl w:val="0"/>
          <w:numId w:val="1"/>
        </w:numPr>
      </w:pPr>
      <w:r w:rsidRPr="00A83050">
        <w:rPr>
          <w:color w:val="000000"/>
        </w:rPr>
        <w:t xml:space="preserve">7. </w:t>
      </w:r>
      <w:r w:rsidRPr="00A83050">
        <w:rPr>
          <w:rStyle w:val="ab"/>
          <w:rFonts w:ascii="Roboto" w:hAnsi="Roboto" w:cs="Arial"/>
          <w:sz w:val="21"/>
          <w:szCs w:val="21"/>
        </w:rPr>
        <w:t xml:space="preserve"> </w:t>
      </w:r>
      <w:r w:rsidRPr="009E16AC">
        <w:t>Ахметшина А.К. История художественной культуры и стилей в искусстве [Электронный ресурс</w:t>
      </w:r>
      <w:r w:rsidRPr="00ED166C">
        <w:t xml:space="preserve">]: учебно-методическое пособие для </w:t>
      </w:r>
      <w:r>
        <w:t>магистрант</w:t>
      </w:r>
      <w:r w:rsidRPr="00ED166C">
        <w:t>ов художественно-графического факультета, обучающихся по профилю подготовки «Изобразительное искусство и технология»/ Ахметшина А.К.— Электрон. текстовые данные.— Набережные Челны: Набережночелнинский государственный педагогический университет, 2013.— 142 c.— Режим доступа: http://www.iprbookshop.ru/49920.— ЭБС «IPRbooks», по паролю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>
        <w:t xml:space="preserve"> 8. </w:t>
      </w:r>
      <w:r w:rsidRPr="00FE4801">
        <w:t xml:space="preserve">Безрукова, Е. А. Шрифтовая графика : учебное наглядное пособие для студентов, обучающихся по направлению подготовки 54.03.01 «Дизайн», профиль «Графический дизайн» / Е. А. Безрукова, Г. Ю. Мхитарян. — Кемерово : Кемеровский государственный институт культуры, 2017. — 130 c. — ISBN 978-5-8154-0407-6. — Текст : электронный // Электронно-библиотечная система IPR BOOKS : [сайт]. — URL: http://www.iprbookshop.ru/76349.html (дата обращения: 24.05.2020). — Режим доступа: </w:t>
      </w:r>
      <w:r w:rsidRPr="00A83050">
        <w:rPr>
          <w:color w:val="000000" w:themeColor="text1"/>
        </w:rPr>
        <w:t>Э</w:t>
      </w:r>
      <w:r w:rsidRPr="00A83050">
        <w:rPr>
          <w:color w:val="000000"/>
        </w:rPr>
        <w:t xml:space="preserve">БС «IPRbooks», по паролю.   </w:t>
      </w:r>
    </w:p>
    <w:p w:rsidR="00A83050" w:rsidRDefault="00A83050" w:rsidP="002A0758">
      <w:pPr>
        <w:pStyle w:val="a4"/>
        <w:numPr>
          <w:ilvl w:val="0"/>
          <w:numId w:val="1"/>
        </w:numPr>
      </w:pPr>
      <w:r w:rsidRPr="00A83050">
        <w:rPr>
          <w:color w:val="000000"/>
        </w:rPr>
        <w:t>9. Буковецкая О.А. Дизайн текста. Шрифт, эффекты, цвет [Электронный ресурс]/ Буковецкая О.А.— Электрон. текстовые данные.— М.: ДМК Пресс, 2006.— 278 c.— Режим доступа: http://www.iprbookshop.ru/7772.— ЭБС «IPRbooks», по паролю.</w:t>
      </w:r>
      <w:r w:rsidRPr="003F0102">
        <w:t xml:space="preserve"> </w:t>
      </w:r>
    </w:p>
    <w:p w:rsidR="00A83050" w:rsidRDefault="00A83050" w:rsidP="002A0758">
      <w:pPr>
        <w:pStyle w:val="a4"/>
        <w:numPr>
          <w:ilvl w:val="0"/>
          <w:numId w:val="1"/>
        </w:numPr>
      </w:pPr>
      <w:r>
        <w:t>10. Веретенников Д.Б., Терягова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Терягова А.Н.  Электрон. текстовые данные. Режим доступа: http://www.iprbookshop.ru/6619.— ЭБС «IPRbooks», по паролю</w:t>
      </w:r>
      <w:r w:rsidRPr="003F0102">
        <w:t xml:space="preserve"> </w:t>
      </w:r>
      <w:r>
        <w:t xml:space="preserve"> </w:t>
      </w:r>
    </w:p>
    <w:p w:rsidR="00A83050" w:rsidRPr="00A83050" w:rsidRDefault="00A83050" w:rsidP="002A0758">
      <w:pPr>
        <w:pStyle w:val="a4"/>
        <w:numPr>
          <w:ilvl w:val="0"/>
          <w:numId w:val="1"/>
        </w:numPr>
        <w:rPr>
          <w:color w:val="000000"/>
        </w:rPr>
      </w:pPr>
      <w:r>
        <w:t>11.</w:t>
      </w:r>
      <w:r w:rsidRPr="00FE4801">
        <w:t xml:space="preserve">Основы шрифтовой графики : учебное пособие / составители В. М. Дегтяренко. — 2-е изд. — Саратов : Ай Пи Ар Медиа, 2019. — 104 c. — ISBN 978-5-4497-0140-4. — Текст :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2" w:history="1">
        <w:r w:rsidRPr="00A83050">
          <w:rPr>
            <w:rStyle w:val="ab"/>
            <w:color w:val="000000" w:themeColor="text1"/>
          </w:rPr>
          <w:t>http://www.iprbookshop.ru/86459.html</w:t>
        </w:r>
      </w:hyperlink>
      <w:r w:rsidRPr="00A83050">
        <w:rPr>
          <w:color w:val="000000" w:themeColor="text1"/>
        </w:rPr>
        <w:t xml:space="preserve"> - Э</w:t>
      </w:r>
      <w:r w:rsidRPr="00A83050">
        <w:rPr>
          <w:color w:val="000000"/>
        </w:rPr>
        <w:t>БС «IPRbooks», по паролю.</w:t>
      </w:r>
    </w:p>
    <w:p w:rsidR="00A83050" w:rsidRPr="00A83050" w:rsidRDefault="00A83050" w:rsidP="00A83050">
      <w:pPr>
        <w:ind w:left="180"/>
        <w:outlineLvl w:val="0"/>
        <w:rPr>
          <w:color w:val="000000"/>
        </w:rPr>
      </w:pPr>
    </w:p>
    <w:p w:rsidR="006E68BF" w:rsidRPr="00D55136" w:rsidRDefault="006E68BF" w:rsidP="006E68BF">
      <w:pPr>
        <w:ind w:left="720"/>
        <w:contextualSpacing/>
        <w:jc w:val="both"/>
        <w:rPr>
          <w:i/>
        </w:rPr>
      </w:pPr>
    </w:p>
    <w:p w:rsidR="006E68BF" w:rsidRPr="00F6475D" w:rsidRDefault="006E68BF" w:rsidP="002A0758">
      <w:pPr>
        <w:pStyle w:val="a4"/>
        <w:numPr>
          <w:ilvl w:val="0"/>
          <w:numId w:val="13"/>
        </w:numPr>
        <w:jc w:val="both"/>
        <w:rPr>
          <w:b/>
        </w:rPr>
      </w:pPr>
      <w:r w:rsidRPr="00F6475D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6E68BF" w:rsidRPr="00D55136" w:rsidRDefault="006E68BF" w:rsidP="006E68BF">
      <w:pPr>
        <w:pStyle w:val="a4"/>
        <w:ind w:left="1724"/>
        <w:jc w:val="both"/>
        <w:rPr>
          <w:i/>
        </w:rPr>
      </w:pPr>
    </w:p>
    <w:p w:rsidR="006E68BF" w:rsidRPr="00D55136" w:rsidRDefault="006E68BF" w:rsidP="006E68BF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6E68BF" w:rsidRPr="00D55136" w:rsidRDefault="006E68BF" w:rsidP="006E68BF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6E68BF" w:rsidRPr="00D55136" w:rsidRDefault="006E68BF" w:rsidP="002A0758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 xml:space="preserve">www.gumer.info  -  электронная   библиотека   Гумер. 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>www.zipsites.ru –бесплатная электронная Интернет библиотека.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6E68BF" w:rsidRPr="00D55136" w:rsidRDefault="006E68BF" w:rsidP="002A0758">
      <w:pPr>
        <w:pStyle w:val="a4"/>
        <w:numPr>
          <w:ilvl w:val="0"/>
          <w:numId w:val="2"/>
        </w:numPr>
        <w:jc w:val="both"/>
      </w:pPr>
      <w:r w:rsidRPr="00D55136">
        <w:t>www.big.libraru.info  -  большая  электронная библиотека</w:t>
      </w:r>
    </w:p>
    <w:p w:rsidR="006E68BF" w:rsidRDefault="006E68BF" w:rsidP="002A0758">
      <w:pPr>
        <w:pStyle w:val="a4"/>
        <w:numPr>
          <w:ilvl w:val="0"/>
          <w:numId w:val="2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6E68BF" w:rsidRPr="006E68BF" w:rsidRDefault="00A83050" w:rsidP="006E68BF">
      <w:pPr>
        <w:widowControl/>
        <w:shd w:val="clear" w:color="auto" w:fill="F8F9FA"/>
        <w:autoSpaceDE/>
        <w:autoSpaceDN/>
        <w:adjustRightInd/>
        <w:rPr>
          <w:rFonts w:ascii="Roboto" w:hAnsi="Roboto"/>
          <w:color w:val="212529"/>
          <w:lang w:eastAsia="ko-KR"/>
        </w:rPr>
      </w:pPr>
      <w:r>
        <w:rPr>
          <w:rFonts w:ascii="Roboto" w:hAnsi="Roboto"/>
          <w:color w:val="212529"/>
          <w:lang w:eastAsia="ko-KR"/>
        </w:rPr>
        <w:t xml:space="preserve"> </w:t>
      </w:r>
    </w:p>
    <w:p w:rsidR="006E68BF" w:rsidRPr="006E68BF" w:rsidRDefault="006E68BF" w:rsidP="006E68BF">
      <w:pPr>
        <w:widowControl/>
        <w:shd w:val="clear" w:color="auto" w:fill="F8F9FA"/>
        <w:autoSpaceDE/>
        <w:autoSpaceDN/>
        <w:adjustRightInd/>
        <w:rPr>
          <w:rFonts w:ascii="Roboto" w:hAnsi="Roboto"/>
          <w:color w:val="212529"/>
          <w:lang w:eastAsia="ko-KR"/>
        </w:rPr>
      </w:pPr>
      <w:r w:rsidRPr="006E68BF">
        <w:rPr>
          <w:rFonts w:ascii="Roboto" w:hAnsi="Roboto"/>
          <w:color w:val="212529"/>
          <w:lang w:eastAsia="ko-KR"/>
        </w:rPr>
        <w:t> </w:t>
      </w:r>
      <w:r w:rsidR="00A83050">
        <w:rPr>
          <w:rFonts w:ascii="Roboto" w:hAnsi="Roboto"/>
          <w:color w:val="212529"/>
          <w:lang w:eastAsia="ko-KR"/>
        </w:rPr>
        <w:t xml:space="preserve"> </w:t>
      </w:r>
    </w:p>
    <w:p w:rsidR="006E68BF" w:rsidRPr="006D286B" w:rsidRDefault="006E68BF" w:rsidP="002A0758">
      <w:pPr>
        <w:pStyle w:val="a4"/>
        <w:numPr>
          <w:ilvl w:val="0"/>
          <w:numId w:val="13"/>
        </w:numPr>
        <w:jc w:val="both"/>
        <w:rPr>
          <w:b/>
          <w:i/>
        </w:rPr>
      </w:pPr>
      <w:r w:rsidRPr="006D286B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E68BF" w:rsidRPr="00D55136" w:rsidRDefault="006E68BF" w:rsidP="006E68BF">
      <w:pPr>
        <w:contextualSpacing/>
        <w:jc w:val="both"/>
      </w:pPr>
    </w:p>
    <w:p w:rsidR="006E68BF" w:rsidRPr="00D55136" w:rsidRDefault="006E68BF" w:rsidP="006E68BF">
      <w:pPr>
        <w:contextualSpacing/>
        <w:jc w:val="both"/>
      </w:pPr>
      <w:r w:rsidRPr="00D55136">
        <w:t xml:space="preserve">1.Операционная система Windows.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2. Интернет-браузер Internet Explorer (или любой другой).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3. Офисный пакет Microsoft Office 2007 и выше. </w:t>
      </w:r>
    </w:p>
    <w:p w:rsidR="006E68BF" w:rsidRPr="00D55136" w:rsidRDefault="006E68BF" w:rsidP="006E68BF">
      <w:pPr>
        <w:contextualSpacing/>
        <w:jc w:val="both"/>
      </w:pPr>
      <w:r w:rsidRPr="00D55136">
        <w:t xml:space="preserve">4.Электронная библиотечная система IPRbooks   www.iprbookshop.ru </w:t>
      </w:r>
    </w:p>
    <w:p w:rsidR="006E68BF" w:rsidRDefault="006E68BF" w:rsidP="006E68BF">
      <w:pPr>
        <w:jc w:val="both"/>
      </w:pPr>
      <w:r>
        <w:t xml:space="preserve"> </w:t>
      </w:r>
    </w:p>
    <w:p w:rsidR="001850BD" w:rsidRPr="001850BD" w:rsidRDefault="001850BD" w:rsidP="001850BD">
      <w:pPr>
        <w:widowControl/>
        <w:autoSpaceDE/>
        <w:autoSpaceDN/>
        <w:adjustRightInd/>
        <w:ind w:right="-285"/>
        <w:rPr>
          <w:lang w:eastAsia="en-US"/>
        </w:rPr>
      </w:pPr>
    </w:p>
    <w:p w:rsidR="006D286B" w:rsidRPr="006D286B" w:rsidRDefault="006D286B" w:rsidP="002A0758">
      <w:pPr>
        <w:pStyle w:val="a4"/>
        <w:widowControl/>
        <w:numPr>
          <w:ilvl w:val="0"/>
          <w:numId w:val="13"/>
        </w:numPr>
        <w:jc w:val="both"/>
        <w:rPr>
          <w:b/>
          <w:bCs/>
          <w:i/>
          <w:iCs/>
        </w:rPr>
      </w:pPr>
      <w:r w:rsidRPr="006D286B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D286B" w:rsidRPr="00DC11F5" w:rsidRDefault="006D286B" w:rsidP="006D286B">
      <w:pPr>
        <w:ind w:firstLine="708"/>
        <w:jc w:val="both"/>
      </w:pPr>
      <w:r w:rsidRPr="00DC11F5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D286B" w:rsidRPr="00DC11F5" w:rsidRDefault="006D286B" w:rsidP="006D286B">
      <w:pPr>
        <w:ind w:firstLine="360"/>
        <w:jc w:val="both"/>
      </w:pPr>
      <w:r w:rsidRPr="00DC11F5">
        <w:t>Самостоятельная работа студентов складывается из следующих составляющих: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работа с основной и дополнительной литературой, с материалами интернета и конспектами лекций;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внеаудиторная подготовка к  контрольным работам, выполнение докладов, рефератов и курсовых работ;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выполнение самостоятельных практических работ;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подготовка к  экзаменам (зачетам)  непосредственно перед ними.</w:t>
      </w:r>
    </w:p>
    <w:p w:rsidR="006D286B" w:rsidRPr="00DC11F5" w:rsidRDefault="006D286B" w:rsidP="006D286B">
      <w:pPr>
        <w:ind w:firstLine="720"/>
        <w:jc w:val="both"/>
      </w:pPr>
      <w:r w:rsidRPr="00DC11F5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D286B" w:rsidRPr="00DC11F5" w:rsidRDefault="006D286B" w:rsidP="006D286B">
      <w:pPr>
        <w:ind w:firstLine="360"/>
        <w:jc w:val="both"/>
      </w:pPr>
      <w:r w:rsidRPr="00DC11F5"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D286B" w:rsidRPr="00DC11F5" w:rsidRDefault="006D286B" w:rsidP="006D286B">
      <w:pPr>
        <w:ind w:firstLine="360"/>
        <w:jc w:val="both"/>
      </w:pPr>
      <w:r w:rsidRPr="00DC11F5">
        <w:t>Для успешной сдачи  экзамена (зачета)  рекомендуется соблюдать следующие правила: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>Подготовка к экзамену (зачету) должна проводиться систематически, в течение всего семестра.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 xml:space="preserve">Интенсивная подготовка должна начаться не позднее, чем за месяц до экзамена. </w:t>
      </w:r>
    </w:p>
    <w:p w:rsidR="006D286B" w:rsidRPr="00DC11F5" w:rsidRDefault="006D286B" w:rsidP="002A0758">
      <w:pPr>
        <w:numPr>
          <w:ilvl w:val="0"/>
          <w:numId w:val="24"/>
        </w:numPr>
        <w:tabs>
          <w:tab w:val="left" w:pos="720"/>
        </w:tabs>
        <w:ind w:left="540" w:hanging="360"/>
        <w:jc w:val="both"/>
      </w:pPr>
      <w:r w:rsidRPr="00DC11F5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D286B" w:rsidRPr="00DC11F5" w:rsidRDefault="006D286B" w:rsidP="006D286B">
      <w:pPr>
        <w:ind w:firstLine="360"/>
        <w:jc w:val="both"/>
      </w:pPr>
      <w:r w:rsidRPr="00DC11F5">
        <w:t>На  экзамене</w:t>
      </w:r>
      <w:r>
        <w:t xml:space="preserve"> (зачете) </w:t>
      </w:r>
      <w:r w:rsidRPr="00DC11F5"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D286B" w:rsidRPr="00DC11F5" w:rsidRDefault="006D286B" w:rsidP="006D286B">
      <w:pPr>
        <w:ind w:firstLine="360"/>
        <w:jc w:val="both"/>
      </w:pPr>
      <w:r w:rsidRPr="00DC11F5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D286B" w:rsidRDefault="006D286B" w:rsidP="006D286B">
      <w:pPr>
        <w:ind w:firstLine="720"/>
        <w:jc w:val="both"/>
        <w:rPr>
          <w:bCs/>
        </w:rPr>
      </w:pPr>
      <w:r w:rsidRPr="00DC11F5">
        <w:t xml:space="preserve">Подробные методические указания для обучающихся  см. в 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6D286B" w:rsidRDefault="006D286B" w:rsidP="006D286B">
      <w:pPr>
        <w:ind w:firstLine="720"/>
        <w:jc w:val="both"/>
        <w:rPr>
          <w:bCs/>
        </w:rPr>
      </w:pPr>
    </w:p>
    <w:p w:rsidR="006D286B" w:rsidRPr="009A4A1B" w:rsidRDefault="006D286B" w:rsidP="006D286B">
      <w:pPr>
        <w:ind w:left="360"/>
        <w:jc w:val="both"/>
        <w:rPr>
          <w:b/>
          <w:bCs/>
          <w:i/>
          <w:iCs/>
          <w:sz w:val="22"/>
          <w:szCs w:val="22"/>
        </w:rPr>
      </w:pPr>
      <w:r w:rsidRPr="009A4A1B">
        <w:rPr>
          <w:b/>
          <w:bCs/>
          <w:i/>
          <w:iCs/>
          <w:sz w:val="22"/>
          <w:szCs w:val="22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>1.Проектор, ноутбук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 xml:space="preserve">2.Проекционный экран </w:t>
      </w:r>
    </w:p>
    <w:p w:rsidR="006D286B" w:rsidRPr="009A4A1B" w:rsidRDefault="006D286B" w:rsidP="006D286B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A4A1B">
        <w:rPr>
          <w:sz w:val="22"/>
          <w:szCs w:val="22"/>
        </w:rPr>
        <w:t>3.Колонки</w:t>
      </w:r>
    </w:p>
    <w:p w:rsidR="006D286B" w:rsidRDefault="006D286B" w:rsidP="006D286B">
      <w:pPr>
        <w:ind w:firstLine="720"/>
        <w:jc w:val="both"/>
      </w:pPr>
    </w:p>
    <w:p w:rsidR="006D286B" w:rsidRPr="002A0758" w:rsidRDefault="006D286B" w:rsidP="002A0758">
      <w:pPr>
        <w:widowControl/>
        <w:numPr>
          <w:ilvl w:val="0"/>
          <w:numId w:val="25"/>
        </w:numPr>
        <w:jc w:val="both"/>
        <w:rPr>
          <w:b/>
          <w:bCs/>
          <w:i/>
          <w:iCs/>
        </w:rPr>
      </w:pPr>
      <w:r w:rsidRPr="002A0758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D286B" w:rsidRPr="002A0758" w:rsidRDefault="006D286B" w:rsidP="006D286B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 w:rsidRPr="002A0758">
        <w:rPr>
          <w:color w:val="000000"/>
        </w:rPr>
        <w:tab/>
        <w:t xml:space="preserve">Для освоения дисциплины используются как традиционные формы занятий – лекции </w:t>
      </w:r>
      <w:r w:rsidRPr="002A0758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2A0758">
        <w:rPr>
          <w:color w:val="000000"/>
        </w:rPr>
        <w:t xml:space="preserve"> и практические  занятия, так и активные и интерактивные формы занятий - дискуссии, решение проблемно-аналитических задач, выполнение  творческих заданий. </w:t>
      </w:r>
    </w:p>
    <w:p w:rsidR="006D286B" w:rsidRPr="002A0758" w:rsidRDefault="006D286B" w:rsidP="006D286B">
      <w:pPr>
        <w:ind w:firstLine="708"/>
        <w:jc w:val="both"/>
        <w:rPr>
          <w:color w:val="000000"/>
        </w:rPr>
      </w:pPr>
      <w:r w:rsidRPr="002A0758"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университета.</w:t>
      </w:r>
    </w:p>
    <w:p w:rsidR="006D286B" w:rsidRPr="002A0758" w:rsidRDefault="006D286B" w:rsidP="006D286B">
      <w:pPr>
        <w:ind w:firstLine="720"/>
        <w:jc w:val="both"/>
      </w:pP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b/>
          <w:bCs/>
        </w:rPr>
      </w:pPr>
      <w:r w:rsidRPr="002A0758"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чтение проблемно-информационных лекций с использованием доски и видеоматериалов;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практические занятия;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контрольные опросы;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консультации;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самостоятельная работа магистрантов с учебной литературой;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подготовка и обсуждение рефератов, презентаций;</w:t>
      </w:r>
    </w:p>
    <w:p w:rsidR="002A0758" w:rsidRPr="002A0758" w:rsidRDefault="002A0758" w:rsidP="002A0758">
      <w:pPr>
        <w:tabs>
          <w:tab w:val="center" w:pos="4536"/>
          <w:tab w:val="right" w:pos="9072"/>
        </w:tabs>
      </w:pPr>
      <w:r w:rsidRPr="002A0758">
        <w:t>- тестирование по основным темам дисциплины.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b/>
          <w:bCs/>
        </w:rPr>
      </w:pP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b/>
          <w:bCs/>
        </w:rPr>
      </w:pPr>
      <w:r w:rsidRPr="002A0758">
        <w:rPr>
          <w:b/>
          <w:bCs/>
        </w:rPr>
        <w:t>12.2. Активные и интерактивные  методы и формы обучения</w:t>
      </w:r>
    </w:p>
    <w:p w:rsidR="002A0758" w:rsidRPr="002A0758" w:rsidRDefault="002A0758" w:rsidP="002A0758">
      <w:pPr>
        <w:tabs>
          <w:tab w:val="center" w:pos="851"/>
          <w:tab w:val="right" w:pos="9072"/>
        </w:tabs>
        <w:jc w:val="both"/>
      </w:pPr>
      <w:r w:rsidRPr="002A0758">
        <w:tab/>
      </w:r>
      <w:r w:rsidRPr="002A0758">
        <w:tab/>
        <w:t>Из перечня видов: («</w:t>
      </w:r>
      <w:r w:rsidRPr="002A0758">
        <w:rPr>
          <w:i/>
          <w:iCs/>
        </w:rPr>
        <w:t>мозговой штурм», анализ НПА, анализ проблемных ситуаций,  имитация коллективной профессиональной деятельности, деловые игры,  круглый стол, диспут, беседа, дискуссия, мини-конференция и др.</w:t>
      </w:r>
      <w:r w:rsidRPr="002A0758">
        <w:t>) используются следующие:</w:t>
      </w: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i/>
          <w:iCs/>
        </w:rPr>
      </w:pPr>
      <w:r w:rsidRPr="002A0758">
        <w:rPr>
          <w:i/>
          <w:iCs/>
        </w:rPr>
        <w:t xml:space="preserve">-  проблемно-аналитические задания; 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i/>
          <w:iCs/>
        </w:rPr>
      </w:pPr>
      <w:r w:rsidRPr="002A0758">
        <w:rPr>
          <w:i/>
          <w:iCs/>
        </w:rPr>
        <w:t>- творческие задания;</w:t>
      </w:r>
    </w:p>
    <w:p w:rsidR="002A0758" w:rsidRPr="002A0758" w:rsidRDefault="002A0758" w:rsidP="002A0758">
      <w:pPr>
        <w:tabs>
          <w:tab w:val="center" w:pos="4536"/>
          <w:tab w:val="right" w:pos="9072"/>
        </w:tabs>
        <w:rPr>
          <w:i/>
          <w:iCs/>
        </w:rPr>
      </w:pPr>
      <w:r w:rsidRPr="002A0758">
        <w:rPr>
          <w:i/>
          <w:iCs/>
        </w:rPr>
        <w:t>- информационные сообщения (презентации) с анализом;</w:t>
      </w:r>
    </w:p>
    <w:p w:rsidR="002A0758" w:rsidRPr="002A0758" w:rsidRDefault="002A0758" w:rsidP="002A0758">
      <w:pPr>
        <w:tabs>
          <w:tab w:val="center" w:pos="4536"/>
          <w:tab w:val="right" w:pos="9072"/>
        </w:tabs>
        <w:jc w:val="both"/>
        <w:rPr>
          <w:i/>
          <w:iCs/>
        </w:rPr>
      </w:pPr>
      <w:r w:rsidRPr="002A0758">
        <w:rPr>
          <w:i/>
          <w:iCs/>
        </w:rPr>
        <w:t>- дискуссия.</w:t>
      </w:r>
    </w:p>
    <w:p w:rsidR="002A0758" w:rsidRPr="009A4A1B" w:rsidRDefault="002A0758" w:rsidP="002A0758">
      <w:pPr>
        <w:jc w:val="right"/>
        <w:rPr>
          <w:sz w:val="22"/>
          <w:szCs w:val="22"/>
        </w:rPr>
      </w:pPr>
    </w:p>
    <w:p w:rsidR="002A0758" w:rsidRPr="009A4A1B" w:rsidRDefault="002A0758" w:rsidP="002A0758">
      <w:pPr>
        <w:jc w:val="right"/>
        <w:rPr>
          <w:sz w:val="22"/>
          <w:szCs w:val="22"/>
        </w:rPr>
      </w:pP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F6475D" w:rsidRDefault="00F6475D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AE5500" w:rsidRDefault="00AE5500" w:rsidP="00FC0088">
      <w:pPr>
        <w:jc w:val="both"/>
      </w:pPr>
    </w:p>
    <w:p w:rsidR="00FC0088" w:rsidRDefault="00FC0088" w:rsidP="00FC0088">
      <w:pPr>
        <w:jc w:val="both"/>
      </w:pPr>
    </w:p>
    <w:p w:rsidR="002A0758" w:rsidRPr="00D55136" w:rsidRDefault="002A0758" w:rsidP="00FC0088">
      <w:pPr>
        <w:jc w:val="both"/>
      </w:pPr>
    </w:p>
    <w:p w:rsidR="00E24026" w:rsidRDefault="00E24026" w:rsidP="00FC0088">
      <w:pPr>
        <w:jc w:val="right"/>
      </w:pPr>
      <w:r w:rsidRPr="00D55136">
        <w:t xml:space="preserve">Приложение </w:t>
      </w: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2A0758" w:rsidRDefault="002A0758" w:rsidP="00FC0088">
      <w:pPr>
        <w:jc w:val="right"/>
      </w:pPr>
    </w:p>
    <w:p w:rsidR="00F6475D" w:rsidRDefault="00F6475D" w:rsidP="00FC0088">
      <w:pPr>
        <w:jc w:val="right"/>
      </w:pPr>
    </w:p>
    <w:p w:rsidR="00F6475D" w:rsidRDefault="00F6475D" w:rsidP="00FC0088">
      <w:pPr>
        <w:jc w:val="right"/>
      </w:pPr>
    </w:p>
    <w:p w:rsidR="002A0758" w:rsidRPr="00D55136" w:rsidRDefault="002A0758" w:rsidP="00FC0088">
      <w:pPr>
        <w:jc w:val="right"/>
      </w:pPr>
    </w:p>
    <w:p w:rsidR="002A0758" w:rsidRPr="009A4A1B" w:rsidRDefault="002A0758" w:rsidP="002A0758">
      <w:pPr>
        <w:jc w:val="center"/>
        <w:rPr>
          <w:sz w:val="22"/>
          <w:szCs w:val="22"/>
        </w:rPr>
      </w:pP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 xml:space="preserve">ФОНД ОЦЕНОЧНЫХ СРЕДСТВ 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>ДЛЯ ПРОВЕДЕНИЯ ПРОМЕЖУТОЧНОЙ АТТЕСТАЦИИ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  <w:r w:rsidRPr="009A4A1B">
        <w:rPr>
          <w:b/>
          <w:bCs/>
          <w:sz w:val="22"/>
          <w:szCs w:val="22"/>
        </w:rPr>
        <w:t>ПО ДИСЦИПЛИНЕ</w:t>
      </w: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</w:p>
    <w:p w:rsidR="002A0758" w:rsidRPr="009A4A1B" w:rsidRDefault="002A0758" w:rsidP="002A0758">
      <w:pPr>
        <w:jc w:val="center"/>
        <w:rPr>
          <w:b/>
          <w:bCs/>
          <w:sz w:val="22"/>
          <w:szCs w:val="22"/>
        </w:rPr>
      </w:pPr>
    </w:p>
    <w:p w:rsidR="002A0758" w:rsidRPr="009A6C60" w:rsidRDefault="002A0758" w:rsidP="002A0758">
      <w:pPr>
        <w:tabs>
          <w:tab w:val="left" w:leader="underscore" w:pos="9856"/>
        </w:tabs>
        <w:jc w:val="center"/>
        <w:rPr>
          <w:b/>
          <w:bCs/>
          <w:sz w:val="28"/>
          <w:szCs w:val="28"/>
        </w:rPr>
      </w:pPr>
      <w:r w:rsidRPr="009A4A1B">
        <w:rPr>
          <w:b/>
          <w:bCs/>
          <w:sz w:val="22"/>
          <w:szCs w:val="22"/>
        </w:rPr>
        <w:t>«</w:t>
      </w:r>
      <w:r w:rsidRPr="009A6C60">
        <w:rPr>
          <w:b/>
          <w:bCs/>
          <w:sz w:val="28"/>
          <w:szCs w:val="28"/>
        </w:rPr>
        <w:t>Научно-исследовательская работа в сфере графического дизайна»</w:t>
      </w:r>
    </w:p>
    <w:p w:rsidR="002A0758" w:rsidRPr="009A6C60" w:rsidRDefault="002A0758" w:rsidP="002A0758">
      <w:pPr>
        <w:jc w:val="center"/>
        <w:rPr>
          <w:sz w:val="28"/>
          <w:szCs w:val="28"/>
        </w:rPr>
      </w:pPr>
    </w:p>
    <w:p w:rsidR="00E24026" w:rsidRPr="009A6C60" w:rsidRDefault="00E24026" w:rsidP="00FC0088">
      <w:pPr>
        <w:jc w:val="both"/>
        <w:rPr>
          <w:sz w:val="28"/>
          <w:szCs w:val="28"/>
        </w:rPr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2A0758" w:rsidRDefault="002A075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FC0088" w:rsidRDefault="002A0758" w:rsidP="00FC0088">
      <w:pPr>
        <w:jc w:val="center"/>
      </w:pPr>
      <w:r>
        <w:t xml:space="preserve"> </w:t>
      </w: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Default="009A6C60" w:rsidP="00FC0088">
      <w:pPr>
        <w:jc w:val="center"/>
      </w:pPr>
    </w:p>
    <w:p w:rsidR="009A6C60" w:rsidRPr="009A4A1B" w:rsidRDefault="009A6C60" w:rsidP="009A6C60">
      <w:pPr>
        <w:widowControl/>
        <w:numPr>
          <w:ilvl w:val="0"/>
          <w:numId w:val="26"/>
        </w:numPr>
        <w:autoSpaceDE/>
        <w:autoSpaceDN/>
        <w:adjustRightInd/>
        <w:jc w:val="both"/>
        <w:rPr>
          <w:b/>
          <w:sz w:val="22"/>
          <w:szCs w:val="22"/>
        </w:rPr>
      </w:pPr>
      <w:r w:rsidRPr="009A4A1B">
        <w:rPr>
          <w:b/>
          <w:sz w:val="22"/>
          <w:szCs w:val="22"/>
        </w:rPr>
        <w:t>Паспорт компетенций</w:t>
      </w:r>
    </w:p>
    <w:p w:rsidR="009A6C60" w:rsidRPr="009A4A1B" w:rsidRDefault="009A6C60" w:rsidP="009A6C60">
      <w:pPr>
        <w:ind w:left="720"/>
        <w:jc w:val="both"/>
        <w:rPr>
          <w:b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A6C60" w:rsidRPr="009A4A1B" w:rsidTr="00847E88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Компонент фонда оценочных средств</w:t>
            </w:r>
          </w:p>
        </w:tc>
      </w:tr>
      <w:tr w:rsidR="009A6C60" w:rsidRPr="009A4A1B" w:rsidTr="00847E88">
        <w:trPr>
          <w:trHeight w:val="52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Default="00270112" w:rsidP="00847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ПК-1</w:t>
            </w:r>
          </w:p>
          <w:p w:rsidR="00270112" w:rsidRPr="009A4A1B" w:rsidRDefault="00270112" w:rsidP="00847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ПК-2</w:t>
            </w:r>
          </w:p>
          <w:p w:rsidR="009A6C60" w:rsidRPr="009A4A1B" w:rsidRDefault="009A6C60" w:rsidP="00847E8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contextualSpacing/>
              <w:jc w:val="both"/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20A" w:rsidRDefault="0026320A" w:rsidP="0026320A">
            <w:pPr>
              <w:rPr>
                <w:sz w:val="22"/>
                <w:szCs w:val="22"/>
              </w:rPr>
            </w:pPr>
            <w:r>
              <w:t>И</w:t>
            </w:r>
            <w:r w:rsidRPr="00B90001">
              <w:t>сследования процессов проектной деятельности</w:t>
            </w:r>
            <w:r>
              <w:rPr>
                <w:sz w:val="22"/>
                <w:szCs w:val="22"/>
              </w:rPr>
              <w:t xml:space="preserve"> Основные задачи науки.</w:t>
            </w:r>
          </w:p>
          <w:p w:rsidR="009A6C60" w:rsidRPr="009A4A1B" w:rsidRDefault="0026320A" w:rsidP="0026320A">
            <w:pPr>
              <w:rPr>
                <w:sz w:val="22"/>
                <w:szCs w:val="22"/>
              </w:rPr>
            </w:pPr>
            <w:r>
              <w:t>Разработка</w:t>
            </w:r>
            <w:r w:rsidRPr="00F27011">
              <w:t xml:space="preserve"> программ и выбор инструментария </w:t>
            </w:r>
            <w:r>
              <w:t xml:space="preserve">в </w:t>
            </w:r>
            <w:r w:rsidRPr="00F27011">
              <w:t>проведени</w:t>
            </w:r>
            <w:r>
              <w:t>и</w:t>
            </w:r>
            <w:r w:rsidRPr="00F27011">
              <w:t xml:space="preserve"> научных исследований </w:t>
            </w:r>
            <w:r>
              <w:t>в сфере дизайна</w:t>
            </w:r>
          </w:p>
        </w:tc>
      </w:tr>
      <w:tr w:rsidR="009A6C60" w:rsidRPr="009A4A1B" w:rsidTr="00847E88">
        <w:trPr>
          <w:trHeight w:val="228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C60" w:rsidRPr="009A4A1B" w:rsidRDefault="009A6C60" w:rsidP="00847E8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C60" w:rsidRPr="009A4A1B" w:rsidRDefault="00270112" w:rsidP="00847E88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BB1" w:rsidRPr="009A4A1B" w:rsidRDefault="00BB3BB1" w:rsidP="00BB3BB1">
            <w:pPr>
              <w:tabs>
                <w:tab w:val="left" w:pos="5700"/>
              </w:tabs>
              <w:rPr>
                <w:sz w:val="22"/>
                <w:szCs w:val="22"/>
              </w:rPr>
            </w:pPr>
            <w:r w:rsidRPr="009A4A1B">
              <w:rPr>
                <w:sz w:val="22"/>
                <w:szCs w:val="22"/>
              </w:rPr>
              <w:t>Вопросы к  зачету</w:t>
            </w:r>
          </w:p>
          <w:p w:rsidR="009A6C60" w:rsidRPr="009A4A1B" w:rsidRDefault="009A6C60" w:rsidP="00BB3BB1">
            <w:pPr>
              <w:tabs>
                <w:tab w:val="left" w:pos="5700"/>
              </w:tabs>
              <w:rPr>
                <w:sz w:val="22"/>
                <w:szCs w:val="22"/>
              </w:rPr>
            </w:pPr>
          </w:p>
        </w:tc>
      </w:tr>
    </w:tbl>
    <w:p w:rsidR="009A6C60" w:rsidRPr="009A4A1B" w:rsidRDefault="009A6C60" w:rsidP="009A6C60">
      <w:pPr>
        <w:ind w:firstLine="567"/>
        <w:jc w:val="both"/>
        <w:rPr>
          <w:sz w:val="22"/>
          <w:szCs w:val="22"/>
        </w:rPr>
      </w:pPr>
    </w:p>
    <w:p w:rsidR="009A6C60" w:rsidRPr="00F6475D" w:rsidRDefault="009A6C60" w:rsidP="00F6475D">
      <w:pPr>
        <w:pStyle w:val="a4"/>
        <w:numPr>
          <w:ilvl w:val="0"/>
          <w:numId w:val="26"/>
        </w:numPr>
        <w:jc w:val="both"/>
        <w:rPr>
          <w:rFonts w:eastAsia="Calibri"/>
          <w:b/>
          <w:sz w:val="22"/>
          <w:szCs w:val="22"/>
          <w:lang w:eastAsia="en-US"/>
        </w:rPr>
      </w:pPr>
      <w:r w:rsidRPr="00F6475D">
        <w:rPr>
          <w:rFonts w:eastAsia="Calibri"/>
          <w:b/>
          <w:sz w:val="22"/>
          <w:szCs w:val="22"/>
          <w:lang w:eastAsia="en-US"/>
        </w:rPr>
        <w:t>Критерии освоения компетенций</w:t>
      </w:r>
    </w:p>
    <w:p w:rsidR="009A6C60" w:rsidRPr="009A4A1B" w:rsidRDefault="009A6C60" w:rsidP="009A6C60">
      <w:pPr>
        <w:jc w:val="both"/>
        <w:rPr>
          <w:rFonts w:eastAsia="Calibri"/>
          <w:sz w:val="22"/>
          <w:szCs w:val="22"/>
          <w:lang w:eastAsia="en-US"/>
        </w:rPr>
      </w:pPr>
    </w:p>
    <w:p w:rsidR="009A6C60" w:rsidRPr="009A4A1B" w:rsidRDefault="009A6C60" w:rsidP="009A6C60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A4A1B">
        <w:rPr>
          <w:rFonts w:eastAsia="Calibri"/>
          <w:sz w:val="22"/>
          <w:szCs w:val="22"/>
          <w:lang w:eastAsia="en-US"/>
        </w:rPr>
        <w:t>В качестве критериев освоения компетенций используются знания, умения, владения.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>Критерии оценки знаний студентов (пороговый уровень 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7781"/>
      </w:tblGrid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делает квалифицированные выводы и обобщения;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владеет на достаточном уровне системой понятий.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слабо аргументирует научные положения;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практически не способен сформулировать выводы и обобщения;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частично владеет системой понятий</w:t>
            </w:r>
          </w:p>
        </w:tc>
      </w:tr>
      <w:tr w:rsidR="009A6C60" w:rsidRPr="009A4A1B" w:rsidTr="00847E88">
        <w:trPr>
          <w:jc w:val="center"/>
        </w:trPr>
        <w:tc>
          <w:tcPr>
            <w:tcW w:w="993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студент не усвоил значительной части материала;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 не может аргументировать научные положения;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не формулирует квалифицированных выводов и обобщений;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- не владеет системой понятий.</w:t>
            </w:r>
          </w:p>
        </w:tc>
      </w:tr>
    </w:tbl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A4A1B">
        <w:rPr>
          <w:rFonts w:eastAsia="Calibri"/>
          <w:b/>
          <w:bCs/>
          <w:sz w:val="22"/>
          <w:szCs w:val="22"/>
          <w:lang w:eastAsia="en-US"/>
        </w:rPr>
        <w:t xml:space="preserve">(продвинутый уровень </w:t>
      </w:r>
      <w:r w:rsidRPr="009A4A1B">
        <w:rPr>
          <w:rFonts w:eastAsia="Calibri"/>
          <w:b/>
          <w:bCs/>
          <w:vanish/>
          <w:sz w:val="22"/>
          <w:szCs w:val="22"/>
          <w:lang w:eastAsia="en-US"/>
        </w:rPr>
        <w:t>но овень сформированности компетенции)</w:t>
      </w:r>
      <w:r w:rsidRPr="009A4A1B">
        <w:rPr>
          <w:rFonts w:eastAsia="Calibri"/>
          <w:b/>
          <w:bCs/>
          <w:sz w:val="22"/>
          <w:szCs w:val="22"/>
          <w:lang w:eastAsia="en-US"/>
        </w:rPr>
        <w:t>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правильно решил учебно-профессиональную задачу 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самостоятельно и в основном правильно решил учебно-профессиональную задачу,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студент в основном решил учебно-профессиональную задачу,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A6C60" w:rsidRPr="009A4A1B" w:rsidTr="00847E88">
        <w:trPr>
          <w:jc w:val="center"/>
        </w:trPr>
        <w:tc>
          <w:tcPr>
            <w:tcW w:w="1371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9A4A1B">
        <w:rPr>
          <w:rFonts w:eastAsia="Calibri"/>
          <w:b/>
          <w:sz w:val="22"/>
          <w:szCs w:val="22"/>
          <w:lang w:eastAsia="en-US"/>
        </w:rPr>
        <w:t xml:space="preserve">Критерии оценки владения студентами навыками </w:t>
      </w:r>
      <w:r w:rsidRPr="009A4A1B">
        <w:rPr>
          <w:rFonts w:eastAsia="Calibri"/>
          <w:b/>
          <w:bCs/>
          <w:sz w:val="22"/>
          <w:szCs w:val="22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9A6C60" w:rsidRPr="009A4A1B" w:rsidRDefault="009A6C60" w:rsidP="009A6C60">
      <w:pPr>
        <w:jc w:val="center"/>
        <w:rPr>
          <w:rFonts w:eastAsia="Calibri"/>
          <w:bCs/>
          <w:sz w:val="22"/>
          <w:szCs w:val="22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A6C60" w:rsidRPr="009A4A1B" w:rsidTr="00847E88">
        <w:trPr>
          <w:jc w:val="center"/>
        </w:trPr>
        <w:tc>
          <w:tcPr>
            <w:tcW w:w="1390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Показатели оценивания компетенций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9A6C60" w:rsidRPr="009A4A1B" w:rsidTr="00847E88">
        <w:trPr>
          <w:jc w:val="center"/>
        </w:trPr>
        <w:tc>
          <w:tcPr>
            <w:tcW w:w="1390" w:type="pct"/>
          </w:tcPr>
          <w:p w:rsidR="009A6C60" w:rsidRPr="009A4A1B" w:rsidRDefault="009A6C60" w:rsidP="00847E8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/>
                <w:sz w:val="22"/>
                <w:szCs w:val="22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9A6C60" w:rsidRPr="009A4A1B" w:rsidRDefault="009A6C60" w:rsidP="00847E88">
            <w:pPr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9A4A1B">
              <w:rPr>
                <w:rFonts w:eastAsia="Calibri"/>
                <w:bCs/>
                <w:sz w:val="22"/>
                <w:szCs w:val="22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A6C60" w:rsidRDefault="009A6C60" w:rsidP="00FC0088">
      <w:pPr>
        <w:jc w:val="center"/>
      </w:pPr>
    </w:p>
    <w:p w:rsidR="00FC0088" w:rsidRDefault="00FC0088" w:rsidP="00FC0088">
      <w:pPr>
        <w:jc w:val="center"/>
      </w:pPr>
    </w:p>
    <w:p w:rsidR="00BB3BB1" w:rsidRPr="00F6475D" w:rsidRDefault="00BB3BB1" w:rsidP="00F6475D">
      <w:pPr>
        <w:pStyle w:val="a4"/>
        <w:widowControl/>
        <w:numPr>
          <w:ilvl w:val="0"/>
          <w:numId w:val="26"/>
        </w:numPr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F6475D">
        <w:rPr>
          <w:b/>
          <w:bCs/>
          <w:sz w:val="22"/>
          <w:szCs w:val="22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B3BB1" w:rsidRPr="009A4A1B" w:rsidRDefault="00BB3BB1" w:rsidP="00BB3BB1">
      <w:pPr>
        <w:jc w:val="both"/>
        <w:rPr>
          <w:b/>
          <w:bCs/>
          <w:sz w:val="22"/>
          <w:szCs w:val="22"/>
        </w:rPr>
      </w:pPr>
    </w:p>
    <w:p w:rsidR="00BB3BB1" w:rsidRPr="009A4A1B" w:rsidRDefault="00F96E07" w:rsidP="00BB3BB1">
      <w:pPr>
        <w:ind w:firstLine="696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Вопросы к зачету</w:t>
      </w:r>
      <w:r w:rsidR="00BB3BB1" w:rsidRPr="009A4A1B">
        <w:rPr>
          <w:sz w:val="22"/>
          <w:szCs w:val="22"/>
          <w:u w:val="single"/>
        </w:rPr>
        <w:t>:</w:t>
      </w:r>
    </w:p>
    <w:p w:rsidR="00FC0088" w:rsidRDefault="00FC0088" w:rsidP="00FC0088">
      <w:pPr>
        <w:jc w:val="center"/>
      </w:pP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Сущность понятия «Наука».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Предмет науки.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Основные задачи науки.</w:t>
      </w:r>
    </w:p>
    <w:p w:rsidR="006A2910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 w:rsidRPr="004048BC">
        <w:t>Цель научного исследования</w:t>
      </w:r>
      <w:r w:rsidR="006A2910">
        <w:t>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Объект (предмет) исследования.</w:t>
      </w:r>
    </w:p>
    <w:p w:rsidR="00527234" w:rsidRDefault="00527234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Предмет исследования.</w:t>
      </w:r>
    </w:p>
    <w:p w:rsidR="006A2910" w:rsidRDefault="006A2910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Научная деятельность.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Фундаментальные исследования.</w:t>
      </w:r>
    </w:p>
    <w:p w:rsidR="004048BC" w:rsidRDefault="004048BC" w:rsidP="004048BC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Прикладные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Научные сферы.</w:t>
      </w:r>
    </w:p>
    <w:p w:rsidR="004048BC" w:rsidRDefault="004048BC" w:rsidP="004048BC">
      <w:pPr>
        <w:pStyle w:val="a4"/>
        <w:numPr>
          <w:ilvl w:val="0"/>
          <w:numId w:val="28"/>
        </w:numPr>
      </w:pPr>
      <w:r w:rsidRPr="00611123">
        <w:t>Классификация методов научного познания.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Ф</w:t>
      </w:r>
      <w:r w:rsidRPr="00F660E4">
        <w:t>илософские методы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</w:t>
      </w:r>
      <w:r w:rsidRPr="00F660E4">
        <w:t>бщенаучные методы исследования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Ч</w:t>
      </w:r>
      <w:r w:rsidRPr="00F660E4">
        <w:t>астнонаучные методы</w:t>
      </w:r>
      <w:r>
        <w:t>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Д</w:t>
      </w:r>
      <w:r w:rsidRPr="00F660E4">
        <w:t>исциплинарные методы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М</w:t>
      </w:r>
      <w:r w:rsidRPr="00F660E4">
        <w:t>етоды междисциплинарного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Общелогичес</w:t>
      </w:r>
      <w:r w:rsidRPr="00CE6006">
        <w:t>кий</w:t>
      </w:r>
      <w:r>
        <w:t xml:space="preserve"> метод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Т</w:t>
      </w:r>
      <w:r w:rsidRPr="00CE6006">
        <w:t>еоретический</w:t>
      </w:r>
      <w:r>
        <w:t xml:space="preserve"> метод исследования.</w:t>
      </w:r>
    </w:p>
    <w:p w:rsidR="004048BC" w:rsidRDefault="004048BC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>
        <w:t>Методы э</w:t>
      </w:r>
      <w:r w:rsidRPr="00CE6006">
        <w:t>мпирическ</w:t>
      </w:r>
      <w:r>
        <w:t>ого исследования.</w:t>
      </w:r>
    </w:p>
    <w:p w:rsidR="006A2910" w:rsidRDefault="006C2F13" w:rsidP="006A2910">
      <w:pPr>
        <w:pStyle w:val="a4"/>
        <w:numPr>
          <w:ilvl w:val="0"/>
          <w:numId w:val="28"/>
        </w:numPr>
        <w:tabs>
          <w:tab w:val="center" w:pos="5032"/>
          <w:tab w:val="right" w:pos="9355"/>
        </w:tabs>
      </w:pPr>
      <w:r w:rsidRPr="003F43FC">
        <w:t>Определение этапов научно-исследовательской работы</w:t>
      </w:r>
      <w:r>
        <w:t>.</w:t>
      </w:r>
      <w:r w:rsidR="006A2910">
        <w:t xml:space="preserve"> </w:t>
      </w:r>
    </w:p>
    <w:sectPr w:rsidR="006A2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581" w:rsidRDefault="00133581" w:rsidP="00EF26D8">
      <w:r>
        <w:separator/>
      </w:r>
    </w:p>
  </w:endnote>
  <w:endnote w:type="continuationSeparator" w:id="0">
    <w:p w:rsidR="00133581" w:rsidRDefault="00133581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581" w:rsidRDefault="00133581" w:rsidP="00EF26D8">
      <w:r>
        <w:separator/>
      </w:r>
    </w:p>
  </w:footnote>
  <w:footnote w:type="continuationSeparator" w:id="0">
    <w:p w:rsidR="00133581" w:rsidRDefault="00133581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3F56D3"/>
    <w:multiLevelType w:val="hybridMultilevel"/>
    <w:tmpl w:val="A484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2E6C"/>
    <w:multiLevelType w:val="hybridMultilevel"/>
    <w:tmpl w:val="6C44DDA8"/>
    <w:lvl w:ilvl="0" w:tplc="67267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8C226A"/>
    <w:multiLevelType w:val="hybridMultilevel"/>
    <w:tmpl w:val="94A2B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932A5"/>
    <w:multiLevelType w:val="hybridMultilevel"/>
    <w:tmpl w:val="D9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50A7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D39"/>
    <w:multiLevelType w:val="hybridMultilevel"/>
    <w:tmpl w:val="0C1A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D98"/>
    <w:multiLevelType w:val="hybridMultilevel"/>
    <w:tmpl w:val="542E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1445A"/>
    <w:multiLevelType w:val="multilevel"/>
    <w:tmpl w:val="C6D8E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7FC745E"/>
    <w:multiLevelType w:val="hybridMultilevel"/>
    <w:tmpl w:val="8EEA5296"/>
    <w:lvl w:ilvl="0" w:tplc="58926D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16C71"/>
    <w:multiLevelType w:val="hybridMultilevel"/>
    <w:tmpl w:val="5C12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5246"/>
    <w:multiLevelType w:val="hybridMultilevel"/>
    <w:tmpl w:val="814260B6"/>
    <w:lvl w:ilvl="0" w:tplc="1316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26544"/>
    <w:multiLevelType w:val="hybridMultilevel"/>
    <w:tmpl w:val="93269484"/>
    <w:lvl w:ilvl="0" w:tplc="00A4E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67772A"/>
    <w:multiLevelType w:val="hybridMultilevel"/>
    <w:tmpl w:val="19543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EEF3108"/>
    <w:multiLevelType w:val="hybridMultilevel"/>
    <w:tmpl w:val="9CDC1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47CE2"/>
    <w:multiLevelType w:val="hybridMultilevel"/>
    <w:tmpl w:val="6E44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50267"/>
    <w:multiLevelType w:val="hybridMultilevel"/>
    <w:tmpl w:val="08EC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D492D"/>
    <w:multiLevelType w:val="hybridMultilevel"/>
    <w:tmpl w:val="F66E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9CF"/>
    <w:multiLevelType w:val="hybridMultilevel"/>
    <w:tmpl w:val="1CF66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6" w15:restartNumberingAfterBreak="0">
    <w:nsid w:val="700C3C38"/>
    <w:multiLevelType w:val="hybridMultilevel"/>
    <w:tmpl w:val="FDA8A974"/>
    <w:lvl w:ilvl="0" w:tplc="9D568AD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76F13F99"/>
    <w:multiLevelType w:val="multilevel"/>
    <w:tmpl w:val="274CFD9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9"/>
  </w:num>
  <w:num w:numId="7">
    <w:abstractNumId w:val="14"/>
  </w:num>
  <w:num w:numId="8">
    <w:abstractNumId w:val="17"/>
  </w:num>
  <w:num w:numId="9">
    <w:abstractNumId w:val="18"/>
  </w:num>
  <w:num w:numId="10">
    <w:abstractNumId w:val="22"/>
  </w:num>
  <w:num w:numId="11">
    <w:abstractNumId w:val="1"/>
  </w:num>
  <w:num w:numId="12">
    <w:abstractNumId w:val="4"/>
  </w:num>
  <w:num w:numId="13">
    <w:abstractNumId w:val="11"/>
  </w:num>
  <w:num w:numId="14">
    <w:abstractNumId w:val="12"/>
  </w:num>
  <w:num w:numId="15">
    <w:abstractNumId w:val="5"/>
  </w:num>
  <w:num w:numId="16">
    <w:abstractNumId w:val="8"/>
  </w:num>
  <w:num w:numId="17">
    <w:abstractNumId w:val="3"/>
  </w:num>
  <w:num w:numId="18">
    <w:abstractNumId w:val="26"/>
  </w:num>
  <w:num w:numId="19">
    <w:abstractNumId w:val="13"/>
  </w:num>
  <w:num w:numId="20">
    <w:abstractNumId w:val="21"/>
  </w:num>
  <w:num w:numId="21">
    <w:abstractNumId w:val="24"/>
  </w:num>
  <w:num w:numId="22">
    <w:abstractNumId w:val="23"/>
  </w:num>
  <w:num w:numId="23">
    <w:abstractNumId w:val="10"/>
  </w:num>
  <w:num w:numId="2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5">
    <w:abstractNumId w:val="9"/>
  </w:num>
  <w:num w:numId="26">
    <w:abstractNumId w:val="16"/>
  </w:num>
  <w:num w:numId="27">
    <w:abstractNumId w:val="6"/>
  </w:num>
  <w:num w:numId="28">
    <w:abstractNumId w:val="20"/>
  </w:num>
  <w:num w:numId="29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2EBF"/>
    <w:rsid w:val="00004A90"/>
    <w:rsid w:val="000120F4"/>
    <w:rsid w:val="000826C6"/>
    <w:rsid w:val="000F2760"/>
    <w:rsid w:val="00114573"/>
    <w:rsid w:val="001300B3"/>
    <w:rsid w:val="00133581"/>
    <w:rsid w:val="0013366B"/>
    <w:rsid w:val="001850BD"/>
    <w:rsid w:val="00193FAE"/>
    <w:rsid w:val="001B7BF6"/>
    <w:rsid w:val="001C5A67"/>
    <w:rsid w:val="001C7327"/>
    <w:rsid w:val="001E6C89"/>
    <w:rsid w:val="002155E8"/>
    <w:rsid w:val="00224E11"/>
    <w:rsid w:val="00227F55"/>
    <w:rsid w:val="002315E7"/>
    <w:rsid w:val="00243504"/>
    <w:rsid w:val="00243871"/>
    <w:rsid w:val="002622C7"/>
    <w:rsid w:val="0026320A"/>
    <w:rsid w:val="00270112"/>
    <w:rsid w:val="00280244"/>
    <w:rsid w:val="0028247F"/>
    <w:rsid w:val="002949B1"/>
    <w:rsid w:val="002A0758"/>
    <w:rsid w:val="002B0FFF"/>
    <w:rsid w:val="002B5747"/>
    <w:rsid w:val="002F2593"/>
    <w:rsid w:val="002F2BEB"/>
    <w:rsid w:val="0030761C"/>
    <w:rsid w:val="00327119"/>
    <w:rsid w:val="00330B38"/>
    <w:rsid w:val="00334C6F"/>
    <w:rsid w:val="0035121B"/>
    <w:rsid w:val="003673BF"/>
    <w:rsid w:val="00384078"/>
    <w:rsid w:val="003A235A"/>
    <w:rsid w:val="003B0891"/>
    <w:rsid w:val="003F43FC"/>
    <w:rsid w:val="004048BC"/>
    <w:rsid w:val="004252B8"/>
    <w:rsid w:val="00445145"/>
    <w:rsid w:val="00467967"/>
    <w:rsid w:val="004975F1"/>
    <w:rsid w:val="004B27CB"/>
    <w:rsid w:val="004C00D9"/>
    <w:rsid w:val="004C70BF"/>
    <w:rsid w:val="004D0BF1"/>
    <w:rsid w:val="00504D11"/>
    <w:rsid w:val="00512E59"/>
    <w:rsid w:val="00527234"/>
    <w:rsid w:val="00551D50"/>
    <w:rsid w:val="00557631"/>
    <w:rsid w:val="00576AC6"/>
    <w:rsid w:val="00576BD7"/>
    <w:rsid w:val="005907FA"/>
    <w:rsid w:val="00596E3A"/>
    <w:rsid w:val="005A1952"/>
    <w:rsid w:val="005A45CE"/>
    <w:rsid w:val="005C19B1"/>
    <w:rsid w:val="00611123"/>
    <w:rsid w:val="00613819"/>
    <w:rsid w:val="00640972"/>
    <w:rsid w:val="00640DAC"/>
    <w:rsid w:val="006439B6"/>
    <w:rsid w:val="006446C9"/>
    <w:rsid w:val="006A2910"/>
    <w:rsid w:val="006B514C"/>
    <w:rsid w:val="006C2F13"/>
    <w:rsid w:val="006D286B"/>
    <w:rsid w:val="006E68BF"/>
    <w:rsid w:val="007351AF"/>
    <w:rsid w:val="00737BD0"/>
    <w:rsid w:val="0078033A"/>
    <w:rsid w:val="00786828"/>
    <w:rsid w:val="0079097F"/>
    <w:rsid w:val="007B3C1E"/>
    <w:rsid w:val="007C0453"/>
    <w:rsid w:val="007C377F"/>
    <w:rsid w:val="007F463F"/>
    <w:rsid w:val="007F6B24"/>
    <w:rsid w:val="0081166A"/>
    <w:rsid w:val="00832595"/>
    <w:rsid w:val="0087624B"/>
    <w:rsid w:val="00886A9D"/>
    <w:rsid w:val="008A0B2C"/>
    <w:rsid w:val="009071F9"/>
    <w:rsid w:val="00913758"/>
    <w:rsid w:val="0091533F"/>
    <w:rsid w:val="00921E9B"/>
    <w:rsid w:val="00963534"/>
    <w:rsid w:val="009A6C60"/>
    <w:rsid w:val="009B0EED"/>
    <w:rsid w:val="009D2AA6"/>
    <w:rsid w:val="009E16AC"/>
    <w:rsid w:val="009E7B4C"/>
    <w:rsid w:val="009F7F73"/>
    <w:rsid w:val="00A14743"/>
    <w:rsid w:val="00A33E95"/>
    <w:rsid w:val="00A83050"/>
    <w:rsid w:val="00AB6544"/>
    <w:rsid w:val="00AC474F"/>
    <w:rsid w:val="00AD0BBD"/>
    <w:rsid w:val="00AD0BC0"/>
    <w:rsid w:val="00AE29A7"/>
    <w:rsid w:val="00AE5500"/>
    <w:rsid w:val="00B16B52"/>
    <w:rsid w:val="00B75F15"/>
    <w:rsid w:val="00B90001"/>
    <w:rsid w:val="00B95A05"/>
    <w:rsid w:val="00BB3425"/>
    <w:rsid w:val="00BB3BB1"/>
    <w:rsid w:val="00BB567C"/>
    <w:rsid w:val="00C15556"/>
    <w:rsid w:val="00C25128"/>
    <w:rsid w:val="00C35B1E"/>
    <w:rsid w:val="00C44ED5"/>
    <w:rsid w:val="00C45011"/>
    <w:rsid w:val="00C54524"/>
    <w:rsid w:val="00C704AF"/>
    <w:rsid w:val="00C91505"/>
    <w:rsid w:val="00CB15A4"/>
    <w:rsid w:val="00CC1E7B"/>
    <w:rsid w:val="00D166E4"/>
    <w:rsid w:val="00D55136"/>
    <w:rsid w:val="00D837D2"/>
    <w:rsid w:val="00DA21C3"/>
    <w:rsid w:val="00DA5F43"/>
    <w:rsid w:val="00E01573"/>
    <w:rsid w:val="00E06A4F"/>
    <w:rsid w:val="00E24026"/>
    <w:rsid w:val="00E25197"/>
    <w:rsid w:val="00E5029C"/>
    <w:rsid w:val="00E97286"/>
    <w:rsid w:val="00EA5AB5"/>
    <w:rsid w:val="00EC50AA"/>
    <w:rsid w:val="00EE02FF"/>
    <w:rsid w:val="00EF26D8"/>
    <w:rsid w:val="00F12946"/>
    <w:rsid w:val="00F312D7"/>
    <w:rsid w:val="00F34AF6"/>
    <w:rsid w:val="00F54897"/>
    <w:rsid w:val="00F6475D"/>
    <w:rsid w:val="00F76E52"/>
    <w:rsid w:val="00F835F1"/>
    <w:rsid w:val="00F96E07"/>
    <w:rsid w:val="00FB0720"/>
    <w:rsid w:val="00FB28EC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54C141"/>
  <w15:docId w15:val="{AB3BE4C4-91A7-49E5-A4E2-FE3D5DCD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C70BF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30"/>
    <w:rsid w:val="00F835F1"/>
    <w:rPr>
      <w:sz w:val="28"/>
      <w:szCs w:val="28"/>
      <w:shd w:val="clear" w:color="auto" w:fill="FFFFFF"/>
    </w:rPr>
  </w:style>
  <w:style w:type="paragraph" w:customStyle="1" w:styleId="30">
    <w:name w:val="Основной текст3"/>
    <w:basedOn w:val="a"/>
    <w:link w:val="aa"/>
    <w:rsid w:val="00F835F1"/>
    <w:pPr>
      <w:widowControl/>
      <w:shd w:val="clear" w:color="auto" w:fill="FFFFFF"/>
      <w:autoSpaceDE/>
      <w:autoSpaceDN/>
      <w:adjustRightInd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TableParagraph">
    <w:name w:val="Table Paragraph"/>
    <w:basedOn w:val="a"/>
    <w:uiPriority w:val="1"/>
    <w:qFormat/>
    <w:rsid w:val="00F835F1"/>
    <w:pPr>
      <w:adjustRightInd/>
    </w:pPr>
    <w:rPr>
      <w:sz w:val="22"/>
      <w:szCs w:val="22"/>
      <w:lang w:eastAsia="en-US"/>
    </w:rPr>
  </w:style>
  <w:style w:type="paragraph" w:customStyle="1" w:styleId="10">
    <w:name w:val="Абзац списка1"/>
    <w:basedOn w:val="a"/>
    <w:qFormat/>
    <w:rsid w:val="00C2512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C251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4B27CB"/>
    <w:rPr>
      <w:color w:val="0066CC"/>
      <w:u w:val="single"/>
    </w:rPr>
  </w:style>
  <w:style w:type="character" w:customStyle="1" w:styleId="40">
    <w:name w:val="Заголовок 4 Знак"/>
    <w:basedOn w:val="a0"/>
    <w:link w:val="4"/>
    <w:uiPriority w:val="9"/>
    <w:rsid w:val="004C70BF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styleId="ac">
    <w:name w:val="Strong"/>
    <w:basedOn w:val="a0"/>
    <w:uiPriority w:val="22"/>
    <w:qFormat/>
    <w:rsid w:val="006E68BF"/>
    <w:rPr>
      <w:b/>
      <w:bCs/>
    </w:rPr>
  </w:style>
  <w:style w:type="paragraph" w:customStyle="1" w:styleId="book-description">
    <w:name w:val="book-description"/>
    <w:basedOn w:val="a"/>
    <w:rsid w:val="006E68BF"/>
    <w:pPr>
      <w:widowControl/>
      <w:autoSpaceDE/>
      <w:autoSpaceDN/>
      <w:adjustRightInd/>
      <w:spacing w:before="100" w:beforeAutospacing="1" w:after="100" w:afterAutospacing="1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420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43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5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60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5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83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1369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6024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245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645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1024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8645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24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CE45981-01FB-4CEB-9159-3DDD99E7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6947</Words>
  <Characters>39603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26</cp:revision>
  <cp:lastPrinted>2001-12-31T22:31:00Z</cp:lastPrinted>
  <dcterms:created xsi:type="dcterms:W3CDTF">2021-12-28T18:24:00Z</dcterms:created>
  <dcterms:modified xsi:type="dcterms:W3CDTF">2024-08-19T13:18:00Z</dcterms:modified>
</cp:coreProperties>
</file>